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DBF31" w14:textId="77777777" w:rsidR="00851A71" w:rsidRDefault="00843845" w:rsidP="00843845">
      <w:pPr>
        <w:widowControl w:val="0"/>
        <w:tabs>
          <w:tab w:val="left" w:pos="5103"/>
        </w:tabs>
        <w:spacing w:line="360" w:lineRule="auto"/>
        <w:ind w:left="5103"/>
        <w:jc w:val="both"/>
        <w:rPr>
          <w:sz w:val="22"/>
          <w:szCs w:val="22"/>
          <w:lang w:val="lt-LT"/>
        </w:rPr>
      </w:pPr>
      <w:r w:rsidRPr="00843845">
        <w:rPr>
          <w:sz w:val="22"/>
          <w:szCs w:val="22"/>
          <w:lang w:val="lt-LT"/>
        </w:rPr>
        <w:t>Audito paslaugų techninė</w:t>
      </w:r>
      <w:r w:rsidR="00A57D58">
        <w:rPr>
          <w:sz w:val="22"/>
          <w:szCs w:val="22"/>
          <w:lang w:val="lt-LT"/>
        </w:rPr>
        <w:t>s</w:t>
      </w:r>
      <w:r w:rsidRPr="00843845">
        <w:rPr>
          <w:sz w:val="22"/>
          <w:szCs w:val="22"/>
          <w:lang w:val="lt-LT"/>
        </w:rPr>
        <w:t xml:space="preserve"> užduot</w:t>
      </w:r>
      <w:r>
        <w:rPr>
          <w:sz w:val="22"/>
          <w:szCs w:val="22"/>
          <w:lang w:val="lt-LT"/>
        </w:rPr>
        <w:t>i</w:t>
      </w:r>
      <w:r w:rsidR="00A57D58">
        <w:rPr>
          <w:sz w:val="22"/>
          <w:szCs w:val="22"/>
          <w:lang w:val="lt-LT"/>
        </w:rPr>
        <w:t>e</w:t>
      </w:r>
      <w:r>
        <w:rPr>
          <w:sz w:val="22"/>
          <w:szCs w:val="22"/>
          <w:lang w:val="lt-LT"/>
        </w:rPr>
        <w:t>s</w:t>
      </w:r>
      <w:r w:rsidRPr="00843845">
        <w:rPr>
          <w:sz w:val="22"/>
          <w:szCs w:val="22"/>
          <w:lang w:val="lt-LT"/>
        </w:rPr>
        <w:t xml:space="preserve"> dėl filmo ar jo</w:t>
      </w:r>
      <w:r>
        <w:rPr>
          <w:sz w:val="22"/>
          <w:szCs w:val="22"/>
          <w:lang w:val="lt-LT"/>
        </w:rPr>
        <w:t xml:space="preserve"> </w:t>
      </w:r>
      <w:r w:rsidRPr="00843845">
        <w:rPr>
          <w:sz w:val="22"/>
          <w:szCs w:val="22"/>
          <w:lang w:val="lt-LT"/>
        </w:rPr>
        <w:t>dalies gamybos išlaidų atitikties Lietuvos Respublikos pelno mokesčio įstatymo 17</w:t>
      </w:r>
      <w:r w:rsidRPr="00165136">
        <w:rPr>
          <w:sz w:val="22"/>
          <w:szCs w:val="22"/>
          <w:vertAlign w:val="superscript"/>
          <w:lang w:val="lt-LT"/>
        </w:rPr>
        <w:t>2</w:t>
      </w:r>
      <w:r w:rsidRPr="00843845">
        <w:rPr>
          <w:sz w:val="22"/>
          <w:szCs w:val="22"/>
          <w:lang w:val="lt-LT"/>
        </w:rPr>
        <w:t xml:space="preserve"> straipsnio ir Lietuvos Respublikoje gaminamo filmo kultūrinio turinio ir gamybos vertinimo tvarkos aprašo nuostatoms</w:t>
      </w:r>
    </w:p>
    <w:p w14:paraId="3CB66F03" w14:textId="1DBED5D3" w:rsidR="00716909" w:rsidRPr="00E27B4D" w:rsidRDefault="00165136" w:rsidP="00843845">
      <w:pPr>
        <w:widowControl w:val="0"/>
        <w:tabs>
          <w:tab w:val="left" w:pos="5103"/>
        </w:tabs>
        <w:spacing w:line="360" w:lineRule="auto"/>
        <w:ind w:left="5103"/>
        <w:jc w:val="both"/>
        <w:rPr>
          <w:sz w:val="22"/>
          <w:szCs w:val="22"/>
          <w:lang w:val="lt-LT"/>
        </w:rPr>
      </w:pPr>
      <w:r>
        <w:rPr>
          <w:sz w:val="22"/>
          <w:szCs w:val="22"/>
          <w:lang w:val="lt-LT"/>
        </w:rPr>
        <w:t>Priedas Nr. 2</w:t>
      </w:r>
    </w:p>
    <w:p w14:paraId="3DCD8FAB" w14:textId="77777777" w:rsidR="00716909" w:rsidRDefault="00716909" w:rsidP="00021EFC">
      <w:pPr>
        <w:spacing w:line="360" w:lineRule="auto"/>
        <w:ind w:firstLine="426"/>
        <w:jc w:val="center"/>
        <w:rPr>
          <w:b/>
          <w:caps/>
          <w:szCs w:val="22"/>
          <w:lang w:val="lt-LT"/>
        </w:rPr>
      </w:pPr>
    </w:p>
    <w:p w14:paraId="4038DB57" w14:textId="3EFE12FF" w:rsidR="007B01F6" w:rsidRPr="007B01F6" w:rsidRDefault="00D76692" w:rsidP="00D76692">
      <w:pPr>
        <w:spacing w:line="360" w:lineRule="auto"/>
        <w:jc w:val="center"/>
        <w:rPr>
          <w:b/>
          <w:caps/>
          <w:sz w:val="20"/>
          <w:szCs w:val="20"/>
          <w:lang w:val="lt-LT"/>
        </w:rPr>
      </w:pPr>
      <w:r w:rsidRPr="007B01F6">
        <w:rPr>
          <w:b/>
          <w:sz w:val="20"/>
          <w:szCs w:val="20"/>
          <w:lang w:val="lt-LT"/>
        </w:rPr>
        <w:t>(</w:t>
      </w:r>
      <w:r w:rsidR="00782396">
        <w:rPr>
          <w:b/>
          <w:sz w:val="20"/>
          <w:szCs w:val="20"/>
          <w:lang w:val="lt-LT"/>
        </w:rPr>
        <w:t>A</w:t>
      </w:r>
      <w:r w:rsidRPr="00D76692">
        <w:rPr>
          <w:b/>
          <w:sz w:val="20"/>
          <w:szCs w:val="20"/>
          <w:lang w:val="lt-LT"/>
        </w:rPr>
        <w:t>taskait</w:t>
      </w:r>
      <w:r>
        <w:rPr>
          <w:b/>
          <w:sz w:val="20"/>
          <w:szCs w:val="20"/>
          <w:lang w:val="lt-LT"/>
        </w:rPr>
        <w:t xml:space="preserve">os </w:t>
      </w:r>
      <w:r w:rsidRPr="00D76692">
        <w:rPr>
          <w:b/>
          <w:sz w:val="20"/>
          <w:szCs w:val="20"/>
          <w:lang w:val="lt-LT"/>
        </w:rPr>
        <w:t xml:space="preserve">dėl filmo ar jo dalies gamybos išlaidų atitikties </w:t>
      </w:r>
      <w:r w:rsidR="000E00FA">
        <w:rPr>
          <w:b/>
          <w:sz w:val="20"/>
          <w:szCs w:val="20"/>
          <w:lang w:val="lt-LT"/>
        </w:rPr>
        <w:t>L</w:t>
      </w:r>
      <w:r w:rsidR="004029CD">
        <w:rPr>
          <w:b/>
          <w:sz w:val="20"/>
          <w:szCs w:val="20"/>
          <w:lang w:val="lt-LT"/>
        </w:rPr>
        <w:t xml:space="preserve">ietuvos </w:t>
      </w:r>
      <w:r w:rsidR="000E00FA">
        <w:rPr>
          <w:b/>
          <w:sz w:val="20"/>
          <w:szCs w:val="20"/>
          <w:lang w:val="lt-LT"/>
        </w:rPr>
        <w:t>R</w:t>
      </w:r>
      <w:r w:rsidR="004029CD">
        <w:rPr>
          <w:b/>
          <w:sz w:val="20"/>
          <w:szCs w:val="20"/>
          <w:lang w:val="lt-LT"/>
        </w:rPr>
        <w:t>espublikos</w:t>
      </w:r>
      <w:r w:rsidRPr="00D76692">
        <w:rPr>
          <w:b/>
          <w:sz w:val="20"/>
          <w:szCs w:val="20"/>
          <w:lang w:val="lt-LT"/>
        </w:rPr>
        <w:t xml:space="preserve"> pelno</w:t>
      </w:r>
      <w:r>
        <w:rPr>
          <w:b/>
          <w:sz w:val="20"/>
          <w:szCs w:val="20"/>
          <w:lang w:val="lt-LT"/>
        </w:rPr>
        <w:t xml:space="preserve"> </w:t>
      </w:r>
      <w:r w:rsidRPr="00D76692">
        <w:rPr>
          <w:b/>
          <w:sz w:val="20"/>
          <w:szCs w:val="20"/>
          <w:lang w:val="lt-LT"/>
        </w:rPr>
        <w:t>mokesčio įstatymo 17</w:t>
      </w:r>
      <w:r w:rsidRPr="00D76692">
        <w:rPr>
          <w:b/>
          <w:sz w:val="20"/>
          <w:szCs w:val="20"/>
          <w:vertAlign w:val="superscript"/>
          <w:lang w:val="lt-LT"/>
        </w:rPr>
        <w:t xml:space="preserve">2 </w:t>
      </w:r>
      <w:r w:rsidRPr="00D76692">
        <w:rPr>
          <w:b/>
          <w:sz w:val="20"/>
          <w:szCs w:val="20"/>
          <w:lang w:val="lt-LT"/>
        </w:rPr>
        <w:t xml:space="preserve">straipsnio ir </w:t>
      </w:r>
      <w:r>
        <w:rPr>
          <w:b/>
          <w:sz w:val="20"/>
          <w:szCs w:val="20"/>
          <w:lang w:val="lt-LT"/>
        </w:rPr>
        <w:t>L</w:t>
      </w:r>
      <w:r w:rsidRPr="00D76692">
        <w:rPr>
          <w:b/>
          <w:sz w:val="20"/>
          <w:szCs w:val="20"/>
          <w:lang w:val="lt-LT"/>
        </w:rPr>
        <w:t xml:space="preserve">ietuvos </w:t>
      </w:r>
      <w:r>
        <w:rPr>
          <w:b/>
          <w:sz w:val="20"/>
          <w:szCs w:val="20"/>
          <w:lang w:val="lt-LT"/>
        </w:rPr>
        <w:t>R</w:t>
      </w:r>
      <w:r w:rsidRPr="00D76692">
        <w:rPr>
          <w:b/>
          <w:sz w:val="20"/>
          <w:szCs w:val="20"/>
          <w:lang w:val="lt-LT"/>
        </w:rPr>
        <w:t>espublikoje gaminamo filmo</w:t>
      </w:r>
      <w:r>
        <w:rPr>
          <w:b/>
          <w:sz w:val="20"/>
          <w:szCs w:val="20"/>
          <w:lang w:val="lt-LT"/>
        </w:rPr>
        <w:t xml:space="preserve"> </w:t>
      </w:r>
      <w:r w:rsidRPr="00D76692">
        <w:rPr>
          <w:b/>
          <w:sz w:val="20"/>
          <w:szCs w:val="20"/>
          <w:lang w:val="lt-LT"/>
        </w:rPr>
        <w:t>kultūrinio turinio ir gamybos vertinimo tvarkos aprašo nuostatoms</w:t>
      </w:r>
      <w:r>
        <w:rPr>
          <w:b/>
          <w:sz w:val="20"/>
          <w:szCs w:val="20"/>
          <w:lang w:val="lt-LT"/>
        </w:rPr>
        <w:t xml:space="preserve"> forma</w:t>
      </w:r>
      <w:r w:rsidRPr="007B01F6">
        <w:rPr>
          <w:b/>
          <w:sz w:val="20"/>
          <w:szCs w:val="20"/>
          <w:lang w:val="lt-LT"/>
        </w:rPr>
        <w:t>)</w:t>
      </w:r>
    </w:p>
    <w:p w14:paraId="120D7B33" w14:textId="77777777" w:rsidR="00716909" w:rsidRDefault="00716909" w:rsidP="00021EFC">
      <w:pPr>
        <w:spacing w:line="360" w:lineRule="auto"/>
        <w:ind w:firstLine="426"/>
        <w:jc w:val="center"/>
        <w:rPr>
          <w:b/>
          <w:caps/>
          <w:szCs w:val="22"/>
          <w:lang w:val="lt-LT"/>
        </w:rPr>
      </w:pPr>
    </w:p>
    <w:p w14:paraId="2A3C1278" w14:textId="5801B1EB" w:rsidR="00054A84" w:rsidRPr="00165B9D" w:rsidRDefault="00054A84" w:rsidP="00021EFC">
      <w:pPr>
        <w:spacing w:line="360" w:lineRule="auto"/>
        <w:ind w:firstLine="426"/>
        <w:jc w:val="center"/>
        <w:rPr>
          <w:b/>
          <w:caps/>
          <w:szCs w:val="22"/>
          <w:lang w:val="lt-LT"/>
        </w:rPr>
      </w:pPr>
      <w:r w:rsidRPr="00165B9D">
        <w:rPr>
          <w:b/>
          <w:caps/>
          <w:szCs w:val="22"/>
          <w:lang w:val="lt-LT"/>
        </w:rPr>
        <w:t>ataskaitA</w:t>
      </w:r>
      <w:r w:rsidR="003E3B5D" w:rsidRPr="00165B9D">
        <w:rPr>
          <w:b/>
          <w:caps/>
          <w:szCs w:val="22"/>
          <w:lang w:val="lt-LT"/>
        </w:rPr>
        <w:t xml:space="preserve"> dėl </w:t>
      </w:r>
      <w:r w:rsidR="006E748D" w:rsidRPr="00165B9D">
        <w:rPr>
          <w:b/>
          <w:caps/>
          <w:szCs w:val="22"/>
          <w:lang w:val="lt-LT"/>
        </w:rPr>
        <w:t>Filmo ar jo dalies gamybos išlaidų atitik</w:t>
      </w:r>
      <w:r w:rsidR="00611F9C">
        <w:rPr>
          <w:b/>
          <w:caps/>
          <w:szCs w:val="22"/>
          <w:lang w:val="lt-LT"/>
        </w:rPr>
        <w:t>ties</w:t>
      </w:r>
      <w:r w:rsidR="006E748D" w:rsidRPr="00165B9D">
        <w:rPr>
          <w:b/>
          <w:caps/>
          <w:szCs w:val="22"/>
          <w:lang w:val="lt-LT"/>
        </w:rPr>
        <w:t xml:space="preserve"> </w:t>
      </w:r>
      <w:r w:rsidR="0080385A">
        <w:rPr>
          <w:b/>
          <w:caps/>
          <w:szCs w:val="22"/>
          <w:lang w:val="lt-LT"/>
        </w:rPr>
        <w:t>L</w:t>
      </w:r>
      <w:r w:rsidR="004029CD">
        <w:rPr>
          <w:b/>
          <w:caps/>
          <w:szCs w:val="22"/>
          <w:lang w:val="lt-LT"/>
        </w:rPr>
        <w:t xml:space="preserve">IETUVOS </w:t>
      </w:r>
      <w:r w:rsidR="0080385A">
        <w:rPr>
          <w:b/>
          <w:caps/>
          <w:szCs w:val="22"/>
          <w:lang w:val="lt-LT"/>
        </w:rPr>
        <w:t>R</w:t>
      </w:r>
      <w:r w:rsidR="004029CD">
        <w:rPr>
          <w:b/>
          <w:caps/>
          <w:szCs w:val="22"/>
          <w:lang w:val="lt-LT"/>
        </w:rPr>
        <w:t xml:space="preserve">ESPUBLIKOS </w:t>
      </w:r>
      <w:r w:rsidR="0080385A">
        <w:rPr>
          <w:b/>
          <w:caps/>
          <w:szCs w:val="22"/>
          <w:lang w:val="lt-LT"/>
        </w:rPr>
        <w:t xml:space="preserve">pelno mokesčio įstatymo </w:t>
      </w:r>
      <w:r w:rsidR="006E748D" w:rsidRPr="00165B9D">
        <w:rPr>
          <w:b/>
          <w:caps/>
          <w:szCs w:val="22"/>
          <w:lang w:val="lt-LT"/>
        </w:rPr>
        <w:t>17</w:t>
      </w:r>
      <w:r w:rsidR="006E748D" w:rsidRPr="00165B9D">
        <w:rPr>
          <w:b/>
          <w:caps/>
          <w:szCs w:val="22"/>
          <w:vertAlign w:val="superscript"/>
          <w:lang w:val="lt-LT"/>
        </w:rPr>
        <w:t>2</w:t>
      </w:r>
      <w:r w:rsidR="006E748D" w:rsidRPr="00165B9D">
        <w:rPr>
          <w:b/>
          <w:caps/>
          <w:szCs w:val="22"/>
          <w:lang w:val="lt-LT"/>
        </w:rPr>
        <w:t xml:space="preserve"> STRAIPSNIO </w:t>
      </w:r>
      <w:r w:rsidR="001A2B9F">
        <w:rPr>
          <w:b/>
          <w:caps/>
          <w:szCs w:val="22"/>
          <w:lang w:val="lt-LT"/>
        </w:rPr>
        <w:t xml:space="preserve">IR </w:t>
      </w:r>
      <w:r w:rsidR="003301DE">
        <w:rPr>
          <w:b/>
          <w:caps/>
          <w:szCs w:val="22"/>
          <w:lang w:val="lt-LT"/>
        </w:rPr>
        <w:t>Lietuvos RESPUBLIKOJE GAMINAMO FILMO KULTŪRINIO TURINIO</w:t>
      </w:r>
      <w:r w:rsidR="00970B0B">
        <w:rPr>
          <w:b/>
          <w:caps/>
          <w:szCs w:val="22"/>
          <w:lang w:val="lt-LT"/>
        </w:rPr>
        <w:t xml:space="preserve"> IR GAMYBOS VERTINIMO TVARKOS APRAŠO </w:t>
      </w:r>
      <w:r w:rsidR="006E748D" w:rsidRPr="00165B9D">
        <w:rPr>
          <w:b/>
          <w:caps/>
          <w:szCs w:val="22"/>
          <w:lang w:val="lt-LT"/>
        </w:rPr>
        <w:t>nuostatoms</w:t>
      </w:r>
    </w:p>
    <w:p w14:paraId="5D9D4F3F" w14:textId="77777777" w:rsidR="00975F1D" w:rsidRPr="00F73A6C" w:rsidRDefault="000F6A2B" w:rsidP="00021EFC">
      <w:pPr>
        <w:pStyle w:val="Heading1"/>
        <w:spacing w:line="360" w:lineRule="auto"/>
        <w:ind w:firstLine="426"/>
        <w:jc w:val="left"/>
        <w:rPr>
          <w:b w:val="0"/>
          <w:szCs w:val="22"/>
        </w:rPr>
      </w:pPr>
      <w:r w:rsidRPr="00F73A6C">
        <w:rPr>
          <w:b w:val="0"/>
          <w:szCs w:val="22"/>
        </w:rPr>
        <w:t>Skirta:</w:t>
      </w:r>
    </w:p>
    <w:p w14:paraId="76F612ED" w14:textId="77777777" w:rsidR="000F6A2B" w:rsidRPr="00F73A6C" w:rsidRDefault="000F6A2B" w:rsidP="00021EFC">
      <w:pPr>
        <w:spacing w:line="360" w:lineRule="auto"/>
        <w:rPr>
          <w:lang w:val="lt-LT"/>
        </w:rPr>
      </w:pPr>
      <w:r w:rsidRPr="00F73A6C">
        <w:rPr>
          <w:lang w:val="lt-LT"/>
        </w:rPr>
        <w:t>Lietuvos kino centras prie Kultūros ministerijos</w:t>
      </w:r>
    </w:p>
    <w:p w14:paraId="594115A4" w14:textId="05F30BA5" w:rsidR="000F6A2B" w:rsidRPr="00F73A6C" w:rsidRDefault="000F6A2B" w:rsidP="00021EFC">
      <w:pPr>
        <w:spacing w:line="360" w:lineRule="auto"/>
        <w:rPr>
          <w:lang w:val="lt-LT"/>
        </w:rPr>
      </w:pPr>
      <w:r w:rsidRPr="00F73A6C">
        <w:rPr>
          <w:lang w:val="lt-LT"/>
        </w:rPr>
        <w:t xml:space="preserve">[Lietuvos filmo gamintojas </w:t>
      </w:r>
      <w:r w:rsidR="00A07290">
        <w:rPr>
          <w:lang w:val="lt-LT"/>
        </w:rPr>
        <w:t>____</w:t>
      </w:r>
      <w:r w:rsidRPr="00F73A6C">
        <w:rPr>
          <w:lang w:val="lt-LT"/>
        </w:rPr>
        <w:t>]</w:t>
      </w:r>
    </w:p>
    <w:p w14:paraId="30E8250C" w14:textId="77777777" w:rsidR="000F6A2B" w:rsidRPr="00F73A6C" w:rsidRDefault="000F6A2B" w:rsidP="00021EFC">
      <w:pPr>
        <w:spacing w:line="360" w:lineRule="auto"/>
        <w:rPr>
          <w:lang w:val="lt-LT"/>
        </w:rPr>
      </w:pPr>
    </w:p>
    <w:p w14:paraId="54E2097C" w14:textId="77777777" w:rsidR="00054A84" w:rsidRDefault="00054A84" w:rsidP="00F73A6C">
      <w:pPr>
        <w:pStyle w:val="Heading1"/>
        <w:numPr>
          <w:ilvl w:val="0"/>
          <w:numId w:val="6"/>
        </w:numPr>
        <w:spacing w:line="360" w:lineRule="auto"/>
        <w:rPr>
          <w:b w:val="0"/>
          <w:szCs w:val="22"/>
        </w:rPr>
      </w:pPr>
      <w:r w:rsidRPr="00F73A6C">
        <w:rPr>
          <w:b w:val="0"/>
          <w:szCs w:val="22"/>
        </w:rPr>
        <w:t>ĮŽANGINĖ DALIS</w:t>
      </w:r>
      <w:r w:rsidR="001025BD" w:rsidRPr="00F73A6C">
        <w:rPr>
          <w:b w:val="0"/>
          <w:szCs w:val="22"/>
        </w:rPr>
        <w:t xml:space="preserve"> (bendri projekto duomenys</w:t>
      </w:r>
      <w:r w:rsidR="005967A6" w:rsidRPr="00F73A6C">
        <w:rPr>
          <w:b w:val="0"/>
          <w:szCs w:val="22"/>
        </w:rPr>
        <w:t xml:space="preserve"> ir audito tikslas</w:t>
      </w:r>
      <w:r w:rsidR="001025BD" w:rsidRPr="00F73A6C">
        <w:rPr>
          <w:b w:val="0"/>
          <w:szCs w:val="22"/>
        </w:rPr>
        <w:t>)</w:t>
      </w:r>
    </w:p>
    <w:p w14:paraId="7E92C8DD" w14:textId="77777777" w:rsidR="00F73A6C" w:rsidRPr="00F73A6C" w:rsidRDefault="00F73A6C" w:rsidP="00F73A6C">
      <w:pPr>
        <w:rPr>
          <w:lang w:val="lt-LT"/>
        </w:rPr>
      </w:pPr>
    </w:p>
    <w:p w14:paraId="6030B8EC" w14:textId="5812672C" w:rsidR="006E748D" w:rsidRPr="00F73A6C" w:rsidRDefault="006E748D" w:rsidP="00021EFC">
      <w:pPr>
        <w:spacing w:line="360" w:lineRule="auto"/>
        <w:ind w:firstLine="426"/>
        <w:jc w:val="both"/>
        <w:rPr>
          <w:szCs w:val="22"/>
          <w:lang w:val="lt-LT"/>
        </w:rPr>
      </w:pPr>
      <w:r w:rsidRPr="00F73A6C">
        <w:rPr>
          <w:szCs w:val="22"/>
          <w:lang w:val="lt-LT"/>
        </w:rPr>
        <w:t xml:space="preserve">[Audito įmonės pavadinimas] </w:t>
      </w:r>
      <w:r w:rsidR="00054A84" w:rsidRPr="00F73A6C">
        <w:rPr>
          <w:szCs w:val="22"/>
          <w:lang w:val="lt-LT"/>
        </w:rPr>
        <w:t>pagal</w:t>
      </w:r>
      <w:r w:rsidR="00165B9D" w:rsidRPr="00F73A6C">
        <w:rPr>
          <w:szCs w:val="22"/>
          <w:lang w:val="lt-LT"/>
        </w:rPr>
        <w:t xml:space="preserve"> </w:t>
      </w:r>
      <w:r w:rsidR="004F3748" w:rsidRPr="00F73A6C">
        <w:rPr>
          <w:szCs w:val="22"/>
          <w:lang w:val="lt-LT"/>
        </w:rPr>
        <w:t>audito paslaugų sutartį</w:t>
      </w:r>
      <w:r w:rsidRPr="00F73A6C">
        <w:rPr>
          <w:szCs w:val="22"/>
          <w:lang w:val="lt-LT"/>
        </w:rPr>
        <w:t xml:space="preserve"> [sutarties Nr. ir data]</w:t>
      </w:r>
      <w:r w:rsidR="00FB66A1">
        <w:rPr>
          <w:sz w:val="20"/>
          <w:szCs w:val="22"/>
          <w:lang w:val="lt-LT"/>
        </w:rPr>
        <w:t xml:space="preserve"> </w:t>
      </w:r>
      <w:r w:rsidR="005C4C4D" w:rsidRPr="00F73A6C">
        <w:rPr>
          <w:szCs w:val="22"/>
          <w:lang w:val="lt-LT"/>
        </w:rPr>
        <w:t xml:space="preserve">atliko </w:t>
      </w:r>
      <w:r w:rsidR="00B766E3">
        <w:rPr>
          <w:szCs w:val="22"/>
          <w:lang w:val="lt-LT"/>
        </w:rPr>
        <w:t>f</w:t>
      </w:r>
      <w:r w:rsidRPr="00F73A6C">
        <w:rPr>
          <w:szCs w:val="22"/>
          <w:lang w:val="lt-LT"/>
        </w:rPr>
        <w:t xml:space="preserve">ilmo </w:t>
      </w:r>
      <w:r w:rsidR="00F774A5" w:rsidRPr="00F73A6C">
        <w:rPr>
          <w:szCs w:val="22"/>
          <w:lang w:val="lt-LT"/>
        </w:rPr>
        <w:t xml:space="preserve">[Filmo pavadinimas] </w:t>
      </w:r>
      <w:r w:rsidRPr="00F73A6C">
        <w:rPr>
          <w:szCs w:val="22"/>
          <w:lang w:val="lt-LT"/>
        </w:rPr>
        <w:t xml:space="preserve">ar </w:t>
      </w:r>
      <w:r w:rsidR="00F774A5">
        <w:rPr>
          <w:szCs w:val="22"/>
          <w:lang w:val="lt-LT"/>
        </w:rPr>
        <w:t>jo</w:t>
      </w:r>
      <w:r w:rsidR="00B766E3">
        <w:rPr>
          <w:szCs w:val="22"/>
          <w:lang w:val="lt-LT"/>
        </w:rPr>
        <w:t xml:space="preserve"> </w:t>
      </w:r>
      <w:r w:rsidRPr="00F73A6C">
        <w:rPr>
          <w:szCs w:val="22"/>
          <w:lang w:val="lt-LT"/>
        </w:rPr>
        <w:t>dalies</w:t>
      </w:r>
      <w:r w:rsidR="00AC1975">
        <w:rPr>
          <w:szCs w:val="22"/>
          <w:lang w:val="lt-LT"/>
        </w:rPr>
        <w:t xml:space="preserve"> </w:t>
      </w:r>
      <w:r w:rsidR="00AC1975" w:rsidRPr="00AC1975">
        <w:rPr>
          <w:szCs w:val="22"/>
          <w:lang w:val="lt-LT"/>
        </w:rPr>
        <w:t>[</w:t>
      </w:r>
      <w:r w:rsidR="005A29BA">
        <w:rPr>
          <w:szCs w:val="22"/>
          <w:lang w:val="lt-LT"/>
        </w:rPr>
        <w:t>d</w:t>
      </w:r>
      <w:r w:rsidR="00AC1975">
        <w:rPr>
          <w:szCs w:val="22"/>
          <w:lang w:val="lt-LT"/>
        </w:rPr>
        <w:t>alies nr., pagal filmo kvalifikacijos pažymoje nurodytą informaciją</w:t>
      </w:r>
      <w:r w:rsidR="00AC1975" w:rsidRPr="00AC1975">
        <w:rPr>
          <w:szCs w:val="22"/>
          <w:lang w:val="lt-LT"/>
        </w:rPr>
        <w:t>]</w:t>
      </w:r>
      <w:r w:rsidRPr="00F73A6C">
        <w:rPr>
          <w:szCs w:val="22"/>
          <w:lang w:val="lt-LT"/>
        </w:rPr>
        <w:t xml:space="preserve"> </w:t>
      </w:r>
      <w:r w:rsidR="00F774A5" w:rsidRPr="00F73A6C">
        <w:rPr>
          <w:szCs w:val="22"/>
          <w:lang w:val="lt-LT"/>
        </w:rPr>
        <w:t>(toliau</w:t>
      </w:r>
      <w:r w:rsidR="00CA1EA6">
        <w:rPr>
          <w:szCs w:val="22"/>
          <w:lang w:val="lt-LT"/>
        </w:rPr>
        <w:t xml:space="preserve"> </w:t>
      </w:r>
      <w:r w:rsidR="00CA1EA6" w:rsidRPr="00F73A6C">
        <w:rPr>
          <w:szCs w:val="22"/>
          <w:lang w:val="lt-LT"/>
        </w:rPr>
        <w:t>–</w:t>
      </w:r>
      <w:r w:rsidR="00F774A5" w:rsidRPr="00F73A6C">
        <w:rPr>
          <w:szCs w:val="22"/>
          <w:lang w:val="lt-LT"/>
        </w:rPr>
        <w:t xml:space="preserve"> Filmas), </w:t>
      </w:r>
      <w:r w:rsidR="00811FDD" w:rsidRPr="00F73A6C">
        <w:rPr>
          <w:szCs w:val="22"/>
          <w:lang w:val="lt-LT"/>
        </w:rPr>
        <w:t xml:space="preserve">kurį </w:t>
      </w:r>
      <w:r w:rsidRPr="00F73A6C">
        <w:rPr>
          <w:szCs w:val="22"/>
          <w:lang w:val="lt-LT"/>
        </w:rPr>
        <w:t>gamino</w:t>
      </w:r>
      <w:r w:rsidR="00811FDD" w:rsidRPr="00F73A6C">
        <w:rPr>
          <w:szCs w:val="22"/>
          <w:lang w:val="lt-LT"/>
        </w:rPr>
        <w:t xml:space="preserve"> </w:t>
      </w:r>
      <w:r w:rsidRPr="00F73A6C">
        <w:rPr>
          <w:szCs w:val="22"/>
          <w:lang w:val="lt-LT"/>
        </w:rPr>
        <w:t>[audituojamo subjekto pavadinimas]</w:t>
      </w:r>
      <w:r w:rsidR="00165B9D" w:rsidRPr="00F73A6C">
        <w:rPr>
          <w:szCs w:val="22"/>
          <w:lang w:val="lt-LT"/>
        </w:rPr>
        <w:t xml:space="preserve"> </w:t>
      </w:r>
      <w:r w:rsidRPr="00F73A6C">
        <w:rPr>
          <w:szCs w:val="22"/>
          <w:lang w:val="lt-LT"/>
        </w:rPr>
        <w:t>(toliau</w:t>
      </w:r>
      <w:r w:rsidR="00975F1D" w:rsidRPr="00F73A6C">
        <w:rPr>
          <w:szCs w:val="22"/>
          <w:lang w:val="lt-LT"/>
        </w:rPr>
        <w:t xml:space="preserve"> –</w:t>
      </w:r>
      <w:r w:rsidRPr="00F73A6C">
        <w:rPr>
          <w:szCs w:val="22"/>
          <w:lang w:val="lt-LT"/>
        </w:rPr>
        <w:t xml:space="preserve"> Filmo gamintojas), gamybos </w:t>
      </w:r>
      <w:r w:rsidR="000F6A2B" w:rsidRPr="00F73A6C">
        <w:rPr>
          <w:szCs w:val="22"/>
          <w:lang w:val="lt-LT"/>
        </w:rPr>
        <w:t xml:space="preserve">išlaidų </w:t>
      </w:r>
      <w:r w:rsidRPr="00F73A6C">
        <w:rPr>
          <w:szCs w:val="22"/>
          <w:lang w:val="lt-LT"/>
        </w:rPr>
        <w:t>atitik</w:t>
      </w:r>
      <w:r w:rsidR="00486E17" w:rsidRPr="00F73A6C">
        <w:rPr>
          <w:szCs w:val="22"/>
          <w:lang w:val="lt-LT"/>
        </w:rPr>
        <w:t xml:space="preserve">ties </w:t>
      </w:r>
      <w:r w:rsidR="0080385A" w:rsidRPr="00CA1EA6">
        <w:rPr>
          <w:szCs w:val="22"/>
          <w:lang w:val="lt-LT"/>
        </w:rPr>
        <w:t>LR Pelno mokes</w:t>
      </w:r>
      <w:r w:rsidR="0080385A" w:rsidRPr="00F73A6C">
        <w:rPr>
          <w:szCs w:val="22"/>
          <w:lang w:val="lt-LT"/>
        </w:rPr>
        <w:t xml:space="preserve">čio įstatymo (toliau </w:t>
      </w:r>
      <w:r w:rsidR="00CA1EA6" w:rsidRPr="00F73A6C">
        <w:rPr>
          <w:szCs w:val="22"/>
          <w:lang w:val="lt-LT"/>
        </w:rPr>
        <w:t>–</w:t>
      </w:r>
      <w:r w:rsidR="0080385A" w:rsidRPr="00F73A6C">
        <w:rPr>
          <w:szCs w:val="22"/>
          <w:lang w:val="lt-LT"/>
        </w:rPr>
        <w:t xml:space="preserve"> PMĮ) </w:t>
      </w:r>
      <w:r w:rsidR="00486E17" w:rsidRPr="00F73A6C">
        <w:rPr>
          <w:szCs w:val="22"/>
          <w:lang w:val="lt-LT"/>
        </w:rPr>
        <w:t>17</w:t>
      </w:r>
      <w:r w:rsidR="00486E17" w:rsidRPr="00F73A6C">
        <w:rPr>
          <w:szCs w:val="22"/>
          <w:vertAlign w:val="superscript"/>
          <w:lang w:val="lt-LT"/>
        </w:rPr>
        <w:t xml:space="preserve">2 </w:t>
      </w:r>
      <w:r w:rsidR="00486E17" w:rsidRPr="00F73A6C">
        <w:rPr>
          <w:szCs w:val="22"/>
          <w:lang w:val="lt-LT"/>
        </w:rPr>
        <w:t>straipsnio nuostatoms</w:t>
      </w:r>
      <w:r w:rsidR="00E1187D">
        <w:rPr>
          <w:szCs w:val="22"/>
          <w:lang w:val="lt-LT"/>
        </w:rPr>
        <w:t xml:space="preserve"> ir </w:t>
      </w:r>
      <w:r w:rsidR="004D0571">
        <w:rPr>
          <w:szCs w:val="22"/>
          <w:lang w:val="lt-LT"/>
        </w:rPr>
        <w:t>Lietuvos Respublikoje gaminamo filmo kultūrinio turinio ir gamybos vertinimo tvarkos aprašui</w:t>
      </w:r>
      <w:r w:rsidR="00486E17" w:rsidRPr="00F73A6C">
        <w:rPr>
          <w:szCs w:val="22"/>
          <w:lang w:val="lt-LT"/>
        </w:rPr>
        <w:t xml:space="preserve"> </w:t>
      </w:r>
      <w:r w:rsidR="00970B0B">
        <w:rPr>
          <w:szCs w:val="22"/>
          <w:lang w:val="lt-LT"/>
        </w:rPr>
        <w:t xml:space="preserve"> (toliau – Tvarkos aprašas) </w:t>
      </w:r>
      <w:r w:rsidR="00486E17" w:rsidRPr="00F73A6C">
        <w:rPr>
          <w:szCs w:val="22"/>
          <w:lang w:val="lt-LT"/>
        </w:rPr>
        <w:t>auditą.</w:t>
      </w:r>
      <w:r w:rsidR="00165B9D" w:rsidRPr="00F73A6C">
        <w:rPr>
          <w:szCs w:val="22"/>
          <w:lang w:val="lt-LT"/>
        </w:rPr>
        <w:t xml:space="preserve"> </w:t>
      </w:r>
    </w:p>
    <w:p w14:paraId="483332A4" w14:textId="550CDF98" w:rsidR="0092050B" w:rsidRPr="00F73A6C" w:rsidRDefault="0092050B" w:rsidP="00021EFC">
      <w:pPr>
        <w:spacing w:line="360" w:lineRule="auto"/>
        <w:ind w:firstLine="426"/>
        <w:contextualSpacing/>
        <w:jc w:val="both"/>
        <w:rPr>
          <w:szCs w:val="22"/>
          <w:lang w:val="lt-LT"/>
        </w:rPr>
      </w:pPr>
      <w:r w:rsidRPr="00F73A6C">
        <w:rPr>
          <w:szCs w:val="22"/>
          <w:lang w:val="lt-LT"/>
        </w:rPr>
        <w:t xml:space="preserve">Auditas buvo atliekamas pagal Audito sutartį, pasirašytą tarp [Audito įmonės pavadinimas] ir Filmo gamintojo. </w:t>
      </w:r>
      <w:r w:rsidR="00B934CD" w:rsidRPr="00636C6F">
        <w:rPr>
          <w:szCs w:val="22"/>
          <w:u w:val="single"/>
          <w:lang w:val="lt-LT"/>
        </w:rPr>
        <w:t xml:space="preserve">Filmo ar jo dalies gamybos </w:t>
      </w:r>
      <w:r w:rsidR="0048334A" w:rsidRPr="00636C6F">
        <w:rPr>
          <w:szCs w:val="22"/>
          <w:u w:val="single"/>
          <w:lang w:val="lt-LT"/>
        </w:rPr>
        <w:t>laikotarpis</w:t>
      </w:r>
      <w:r w:rsidR="0048334A">
        <w:rPr>
          <w:szCs w:val="22"/>
          <w:lang w:val="lt-LT"/>
        </w:rPr>
        <w:t xml:space="preserve"> </w:t>
      </w:r>
      <w:r w:rsidRPr="00F73A6C">
        <w:rPr>
          <w:szCs w:val="22"/>
          <w:lang w:val="lt-LT"/>
        </w:rPr>
        <w:t xml:space="preserve"> [periodo pradžios data]</w:t>
      </w:r>
      <w:r w:rsidR="001A2B9F">
        <w:rPr>
          <w:rStyle w:val="FootnoteReference"/>
          <w:szCs w:val="22"/>
          <w:lang w:val="lt-LT"/>
        </w:rPr>
        <w:footnoteReference w:id="2"/>
      </w:r>
      <w:r w:rsidRPr="00F73A6C">
        <w:rPr>
          <w:szCs w:val="22"/>
          <w:lang w:val="lt-LT"/>
        </w:rPr>
        <w:t xml:space="preserve"> ir [periodo pabaigos data]</w:t>
      </w:r>
      <w:r w:rsidR="001A2B9F">
        <w:rPr>
          <w:rStyle w:val="FootnoteReference"/>
          <w:szCs w:val="22"/>
          <w:lang w:val="lt-LT"/>
        </w:rPr>
        <w:footnoteReference w:id="3"/>
      </w:r>
      <w:r w:rsidRPr="00F73A6C">
        <w:rPr>
          <w:szCs w:val="22"/>
          <w:lang w:val="lt-LT"/>
        </w:rPr>
        <w:t xml:space="preserve">. </w:t>
      </w:r>
      <w:r w:rsidR="00B934CD">
        <w:rPr>
          <w:szCs w:val="22"/>
          <w:lang w:val="lt-LT"/>
        </w:rPr>
        <w:t xml:space="preserve">Pagal Tvarkos aprašo </w:t>
      </w:r>
      <w:r w:rsidR="00F16E4B">
        <w:rPr>
          <w:szCs w:val="22"/>
          <w:lang w:val="lt-LT"/>
        </w:rPr>
        <w:t xml:space="preserve">7 punktą, </w:t>
      </w:r>
      <w:r w:rsidR="00F16E4B" w:rsidRPr="00F16E4B">
        <w:rPr>
          <w:szCs w:val="22"/>
          <w:lang w:val="lt-LT"/>
        </w:rPr>
        <w:t>Filmo ar jo dalies gamybos laikotarpis yra nustatomas pagal auditoriui arba audito įmonei pateiktus filmo ar jo dalies gamybos išlaidas patvirtinančius dokumentus.</w:t>
      </w:r>
    </w:p>
    <w:p w14:paraId="6F2A8F8C" w14:textId="6F161229" w:rsidR="00EB3630" w:rsidRPr="00F73A6C" w:rsidRDefault="00054A84" w:rsidP="00021EFC">
      <w:pPr>
        <w:spacing w:line="360" w:lineRule="auto"/>
        <w:ind w:firstLine="426"/>
        <w:contextualSpacing/>
        <w:jc w:val="both"/>
        <w:rPr>
          <w:lang w:val="lt-LT"/>
        </w:rPr>
      </w:pPr>
      <w:r w:rsidRPr="00F73A6C">
        <w:rPr>
          <w:lang w:val="lt-LT"/>
        </w:rPr>
        <w:t>Audito t</w:t>
      </w:r>
      <w:r w:rsidR="0092050B" w:rsidRPr="00F73A6C">
        <w:rPr>
          <w:lang w:val="lt-LT"/>
        </w:rPr>
        <w:t xml:space="preserve">ikslas – </w:t>
      </w:r>
      <w:r w:rsidR="004D0571">
        <w:rPr>
          <w:lang w:val="lt-LT"/>
        </w:rPr>
        <w:t>pa</w:t>
      </w:r>
      <w:r w:rsidR="0092050B" w:rsidRPr="00F73A6C">
        <w:rPr>
          <w:lang w:val="lt-LT"/>
        </w:rPr>
        <w:t>reikšti nuomonę apie Filmo gamybos išlaidų atit</w:t>
      </w:r>
      <w:r w:rsidR="00165B9D" w:rsidRPr="00F73A6C">
        <w:rPr>
          <w:lang w:val="lt-LT"/>
        </w:rPr>
        <w:t>i</w:t>
      </w:r>
      <w:r w:rsidR="0092050B" w:rsidRPr="00F73A6C">
        <w:rPr>
          <w:lang w:val="lt-LT"/>
        </w:rPr>
        <w:t xml:space="preserve">ktį </w:t>
      </w:r>
      <w:r w:rsidR="0080385A" w:rsidRPr="00F73A6C">
        <w:rPr>
          <w:lang w:val="lt-LT"/>
        </w:rPr>
        <w:t xml:space="preserve">PMĮ </w:t>
      </w:r>
      <w:r w:rsidR="0092050B" w:rsidRPr="00F73A6C">
        <w:rPr>
          <w:lang w:val="lt-LT"/>
        </w:rPr>
        <w:t>17</w:t>
      </w:r>
      <w:r w:rsidR="0092050B" w:rsidRPr="00F73A6C">
        <w:rPr>
          <w:vertAlign w:val="superscript"/>
          <w:lang w:val="lt-LT"/>
        </w:rPr>
        <w:t xml:space="preserve">2 </w:t>
      </w:r>
      <w:r w:rsidR="00EB3630" w:rsidRPr="00F73A6C">
        <w:rPr>
          <w:lang w:val="lt-LT"/>
        </w:rPr>
        <w:t>straipsnio</w:t>
      </w:r>
      <w:r w:rsidR="00EF6B54">
        <w:rPr>
          <w:lang w:val="lt-LT"/>
        </w:rPr>
        <w:t xml:space="preserve"> ir Tvarkos aprašo</w:t>
      </w:r>
      <w:r w:rsidR="00EB3630" w:rsidRPr="00F73A6C">
        <w:rPr>
          <w:lang w:val="lt-LT"/>
        </w:rPr>
        <w:t xml:space="preserve"> nuostatoms.</w:t>
      </w:r>
    </w:p>
    <w:p w14:paraId="4ED1E31F" w14:textId="77777777" w:rsidR="00990AA0" w:rsidRDefault="005967A6" w:rsidP="00F73A6C">
      <w:pPr>
        <w:spacing w:line="360" w:lineRule="auto"/>
        <w:ind w:firstLine="426"/>
        <w:contextualSpacing/>
        <w:jc w:val="center"/>
        <w:rPr>
          <w:lang w:val="lt-LT"/>
        </w:rPr>
      </w:pPr>
      <w:r w:rsidRPr="00F73A6C">
        <w:rPr>
          <w:lang w:val="lt-LT"/>
        </w:rPr>
        <w:t xml:space="preserve">II </w:t>
      </w:r>
      <w:r w:rsidR="00894195" w:rsidRPr="00F73A6C">
        <w:rPr>
          <w:lang w:val="lt-LT"/>
        </w:rPr>
        <w:t>AUDITO APIMTIS IR METODOLOGIJA</w:t>
      </w:r>
    </w:p>
    <w:p w14:paraId="65030070" w14:textId="77777777" w:rsidR="00F73A6C" w:rsidRPr="00F73A6C" w:rsidRDefault="00F73A6C" w:rsidP="00F73A6C">
      <w:pPr>
        <w:spacing w:line="360" w:lineRule="auto"/>
        <w:ind w:firstLine="426"/>
        <w:contextualSpacing/>
        <w:jc w:val="center"/>
        <w:rPr>
          <w:lang w:val="lt-LT"/>
        </w:rPr>
      </w:pPr>
    </w:p>
    <w:p w14:paraId="3F34C345" w14:textId="77777777" w:rsidR="005967A6" w:rsidRPr="00F73A6C" w:rsidRDefault="005967A6" w:rsidP="00021EFC">
      <w:pPr>
        <w:spacing w:line="360" w:lineRule="auto"/>
        <w:ind w:firstLine="426"/>
        <w:contextualSpacing/>
        <w:jc w:val="both"/>
        <w:rPr>
          <w:i/>
          <w:lang w:val="lt-LT"/>
        </w:rPr>
      </w:pPr>
      <w:r w:rsidRPr="00F73A6C">
        <w:rPr>
          <w:i/>
          <w:lang w:val="lt-LT"/>
        </w:rPr>
        <w:t>Apibendrintai nurodoma, kokie dokumentai auditoriui buvo pateikti</w:t>
      </w:r>
      <w:r w:rsidR="000F6A2B" w:rsidRPr="00F73A6C">
        <w:rPr>
          <w:i/>
          <w:lang w:val="lt-LT"/>
        </w:rPr>
        <w:t>.</w:t>
      </w:r>
    </w:p>
    <w:p w14:paraId="5FC95304" w14:textId="0F0CB0B7" w:rsidR="008B2656" w:rsidRPr="00901B9C" w:rsidRDefault="22B7942F" w:rsidP="008B2656">
      <w:pPr>
        <w:tabs>
          <w:tab w:val="left" w:pos="0"/>
          <w:tab w:val="left" w:pos="567"/>
          <w:tab w:val="left" w:pos="709"/>
        </w:tabs>
        <w:spacing w:after="120" w:line="360" w:lineRule="auto"/>
        <w:ind w:firstLine="567"/>
        <w:jc w:val="both"/>
        <w:rPr>
          <w:lang w:val="lt-LT"/>
        </w:rPr>
      </w:pPr>
      <w:r w:rsidRPr="665383C2">
        <w:rPr>
          <w:lang w:val="lt-LT"/>
        </w:rPr>
        <w:t xml:space="preserve">Auditą atlikome vadovaudamiesi </w:t>
      </w:r>
      <w:r w:rsidR="1CE6B90A" w:rsidRPr="665383C2">
        <w:rPr>
          <w:lang w:val="lt-LT"/>
        </w:rPr>
        <w:t>PMĮ 17</w:t>
      </w:r>
      <w:r w:rsidR="1CE6B90A" w:rsidRPr="665383C2">
        <w:rPr>
          <w:vertAlign w:val="superscript"/>
          <w:lang w:val="lt-LT"/>
        </w:rPr>
        <w:t>2</w:t>
      </w:r>
      <w:r w:rsidR="1CE6B90A" w:rsidRPr="665383C2">
        <w:rPr>
          <w:lang w:val="lt-LT"/>
        </w:rPr>
        <w:t xml:space="preserve"> straipsnio nustatytais reikalavimais, </w:t>
      </w:r>
      <w:r w:rsidR="49461175" w:rsidRPr="665383C2">
        <w:rPr>
          <w:lang w:val="lt-LT"/>
        </w:rPr>
        <w:t>Tvarkos aprašo nuostatomis,</w:t>
      </w:r>
      <w:r w:rsidR="1CE6B90A" w:rsidRPr="665383C2">
        <w:rPr>
          <w:lang w:val="lt-LT"/>
        </w:rPr>
        <w:t xml:space="preserve"> L</w:t>
      </w:r>
      <w:r w:rsidR="5D517377" w:rsidRPr="665383C2">
        <w:rPr>
          <w:lang w:val="lt-LT"/>
        </w:rPr>
        <w:t xml:space="preserve">ietuvos </w:t>
      </w:r>
      <w:r w:rsidR="1CE6B90A" w:rsidRPr="665383C2">
        <w:rPr>
          <w:lang w:val="lt-LT"/>
        </w:rPr>
        <w:t>R</w:t>
      </w:r>
      <w:r w:rsidR="5D517377" w:rsidRPr="665383C2">
        <w:rPr>
          <w:lang w:val="lt-LT"/>
        </w:rPr>
        <w:t>espu</w:t>
      </w:r>
      <w:r w:rsidR="1A345BD4" w:rsidRPr="665383C2">
        <w:rPr>
          <w:lang w:val="lt-LT"/>
        </w:rPr>
        <w:t>b</w:t>
      </w:r>
      <w:r w:rsidR="5D517377" w:rsidRPr="665383C2">
        <w:rPr>
          <w:lang w:val="lt-LT"/>
        </w:rPr>
        <w:t>likos</w:t>
      </w:r>
      <w:r w:rsidR="1CE6B90A" w:rsidRPr="665383C2">
        <w:rPr>
          <w:lang w:val="lt-LT"/>
        </w:rPr>
        <w:t xml:space="preserve"> kino įstatymu, Europos Sąjungos ir Lietuvos Respublikos teisės aktais,</w:t>
      </w:r>
      <w:r w:rsidR="008B2656">
        <w:rPr>
          <w:lang w:val="lt-LT"/>
        </w:rPr>
        <w:t xml:space="preserve"> </w:t>
      </w:r>
      <w:r w:rsidR="008B2656" w:rsidRPr="008D0A85">
        <w:rPr>
          <w:lang w:val="lt-LT"/>
        </w:rPr>
        <w:t>Tarptautinės audito ir užtikrinimo standartų valdybos</w:t>
      </w:r>
      <w:r w:rsidR="008B2656" w:rsidRPr="00901B9C">
        <w:rPr>
          <w:lang w:val="lt-LT"/>
        </w:rPr>
        <w:t xml:space="preserve"> patvirtintais Tarptautiniais audito standartais ir laikantis </w:t>
      </w:r>
      <w:r w:rsidR="008B2656" w:rsidRPr="008D0A85">
        <w:rPr>
          <w:lang w:val="lt-LT"/>
        </w:rPr>
        <w:t>Tarptautinių apskaitos specialistų etikos standartų valdybos (TASESV) parengt</w:t>
      </w:r>
      <w:r w:rsidR="008B2656">
        <w:rPr>
          <w:lang w:val="lt-LT"/>
        </w:rPr>
        <w:t>o</w:t>
      </w:r>
      <w:r w:rsidR="008B2656" w:rsidRPr="008D0A85">
        <w:rPr>
          <w:lang w:val="lt-LT"/>
        </w:rPr>
        <w:t xml:space="preserve"> Tarptautini</w:t>
      </w:r>
      <w:r w:rsidR="00D54780">
        <w:rPr>
          <w:lang w:val="lt-LT"/>
        </w:rPr>
        <w:t>o</w:t>
      </w:r>
      <w:r w:rsidR="008B2656" w:rsidRPr="008D0A85">
        <w:rPr>
          <w:lang w:val="lt-LT"/>
        </w:rPr>
        <w:t xml:space="preserve"> apskaitos profesionalų etikos kodeks</w:t>
      </w:r>
      <w:r w:rsidR="008B2656">
        <w:rPr>
          <w:lang w:val="lt-LT"/>
        </w:rPr>
        <w:t>o</w:t>
      </w:r>
      <w:r w:rsidR="008B2656" w:rsidRPr="008D0A85">
        <w:rPr>
          <w:lang w:val="lt-LT"/>
        </w:rPr>
        <w:t xml:space="preserve"> (įskaitant Tarptautinius nepriklausomumo </w:t>
      </w:r>
      <w:r w:rsidR="00D54780">
        <w:rPr>
          <w:lang w:val="lt-LT"/>
        </w:rPr>
        <w:t xml:space="preserve"> standartus</w:t>
      </w:r>
      <w:r w:rsidR="008B2656" w:rsidRPr="008D0A85">
        <w:rPr>
          <w:lang w:val="lt-LT"/>
        </w:rPr>
        <w:t>)</w:t>
      </w:r>
      <w:r w:rsidR="008B2656">
        <w:rPr>
          <w:lang w:val="lt-LT"/>
        </w:rPr>
        <w:t xml:space="preserve"> nuostatų</w:t>
      </w:r>
      <w:r w:rsidR="008B2656" w:rsidRPr="00901B9C">
        <w:rPr>
          <w:lang w:val="lt-LT"/>
        </w:rPr>
        <w:t>.</w:t>
      </w:r>
    </w:p>
    <w:p w14:paraId="1BB7C8D9" w14:textId="72F4B3F8" w:rsidR="00990AA0" w:rsidRPr="00F73A6C" w:rsidRDefault="00990AA0" w:rsidP="00021EFC">
      <w:pPr>
        <w:spacing w:line="360" w:lineRule="auto"/>
        <w:ind w:firstLine="426"/>
        <w:jc w:val="both"/>
        <w:rPr>
          <w:lang w:val="lt-LT"/>
        </w:rPr>
      </w:pPr>
      <w:r w:rsidRPr="00F73A6C">
        <w:rPr>
          <w:lang w:val="lt-LT"/>
        </w:rPr>
        <w:t>Tarptautiniai audito standartai reikalauja, jog mes taip planuotume ir atliktume auditą, kad gautume pakankamą pagrindą tvirtinti, jog Lietuvos filmo gamintojas laikėsi P</w:t>
      </w:r>
      <w:r w:rsidR="0080385A" w:rsidRPr="00F73A6C">
        <w:rPr>
          <w:lang w:val="lt-LT"/>
        </w:rPr>
        <w:t>M</w:t>
      </w:r>
      <w:r w:rsidRPr="00F73A6C">
        <w:rPr>
          <w:lang w:val="lt-LT"/>
        </w:rPr>
        <w:t>Į 17</w:t>
      </w:r>
      <w:r w:rsidRPr="00F73A6C">
        <w:rPr>
          <w:vertAlign w:val="superscript"/>
          <w:lang w:val="lt-LT"/>
        </w:rPr>
        <w:t>2</w:t>
      </w:r>
      <w:r w:rsidRPr="00F73A6C">
        <w:rPr>
          <w:lang w:val="lt-LT"/>
        </w:rPr>
        <w:t xml:space="preserve"> straipsnio</w:t>
      </w:r>
      <w:r w:rsidR="00EF6B54">
        <w:rPr>
          <w:lang w:val="lt-LT"/>
        </w:rPr>
        <w:t>, Tvarkos aprašo</w:t>
      </w:r>
      <w:r w:rsidR="00EF6B54" w:rsidRPr="00F73A6C">
        <w:rPr>
          <w:lang w:val="lt-LT"/>
        </w:rPr>
        <w:t xml:space="preserve"> nuostatų</w:t>
      </w:r>
      <w:r w:rsidRPr="00F73A6C">
        <w:rPr>
          <w:lang w:val="lt-LT"/>
        </w:rPr>
        <w:t xml:space="preserve"> ir Lietuvos Respublikoje galiojančių teisės aktų, reglamentuojančių </w:t>
      </w:r>
      <w:r w:rsidR="008B2656">
        <w:rPr>
          <w:lang w:val="lt-LT"/>
        </w:rPr>
        <w:t xml:space="preserve">finansinę </w:t>
      </w:r>
      <w:r w:rsidRPr="00F73A6C">
        <w:rPr>
          <w:lang w:val="lt-LT"/>
        </w:rPr>
        <w:t>apskaitą.</w:t>
      </w:r>
    </w:p>
    <w:p w14:paraId="74A0F43C" w14:textId="06132B09" w:rsidR="00990AA0" w:rsidRPr="00F73A6C" w:rsidRDefault="00990AA0" w:rsidP="00021EFC">
      <w:pPr>
        <w:spacing w:line="360" w:lineRule="auto"/>
        <w:ind w:firstLine="426"/>
        <w:jc w:val="both"/>
        <w:rPr>
          <w:lang w:val="lt-LT"/>
        </w:rPr>
      </w:pPr>
      <w:r w:rsidRPr="00F73A6C">
        <w:rPr>
          <w:lang w:val="lt-LT"/>
        </w:rPr>
        <w:t>Audito metu testais ir kontrolės procedūromis buvo ištirti įrodymai, patvirtinantys Filmo gamybos faktinių išlaidų ataskaitoje atitiktį</w:t>
      </w:r>
      <w:r w:rsidR="0080385A" w:rsidRPr="00F73A6C">
        <w:rPr>
          <w:lang w:val="lt-LT"/>
        </w:rPr>
        <w:t xml:space="preserve"> PMĮ</w:t>
      </w:r>
      <w:r w:rsidRPr="00F73A6C">
        <w:rPr>
          <w:lang w:val="lt-LT"/>
        </w:rPr>
        <w:t xml:space="preserve"> 17</w:t>
      </w:r>
      <w:r w:rsidRPr="00F73A6C">
        <w:rPr>
          <w:vertAlign w:val="superscript"/>
          <w:lang w:val="lt-LT"/>
        </w:rPr>
        <w:t xml:space="preserve">2 </w:t>
      </w:r>
      <w:r w:rsidRPr="00F73A6C">
        <w:rPr>
          <w:lang w:val="lt-LT"/>
        </w:rPr>
        <w:t xml:space="preserve">straipsnio </w:t>
      </w:r>
      <w:r w:rsidR="00841138">
        <w:rPr>
          <w:lang w:val="lt-LT"/>
        </w:rPr>
        <w:t xml:space="preserve">ir Tvarkos aprašo </w:t>
      </w:r>
      <w:r w:rsidRPr="00F73A6C">
        <w:rPr>
          <w:lang w:val="lt-LT"/>
        </w:rPr>
        <w:t>nuostatoms.</w:t>
      </w:r>
    </w:p>
    <w:p w14:paraId="5DC6A5F8" w14:textId="77777777" w:rsidR="00990AA0" w:rsidRPr="00F73A6C" w:rsidRDefault="004D0571" w:rsidP="00021EFC">
      <w:pPr>
        <w:spacing w:line="360" w:lineRule="auto"/>
        <w:ind w:firstLine="426"/>
        <w:jc w:val="both"/>
        <w:rPr>
          <w:lang w:val="lt-LT"/>
        </w:rPr>
      </w:pPr>
      <w:r>
        <w:rPr>
          <w:lang w:val="lt-LT"/>
        </w:rPr>
        <w:t xml:space="preserve">Filmo gamybos išlaidų auditas </w:t>
      </w:r>
      <w:r w:rsidR="00990AA0" w:rsidRPr="00F73A6C">
        <w:rPr>
          <w:lang w:val="lt-LT"/>
        </w:rPr>
        <w:t xml:space="preserve">apima tik tas išlaidas, kurias </w:t>
      </w:r>
      <w:r w:rsidR="00E03146" w:rsidRPr="00F73A6C">
        <w:rPr>
          <w:lang w:val="lt-LT"/>
        </w:rPr>
        <w:t xml:space="preserve">gaminant Filmą </w:t>
      </w:r>
      <w:r w:rsidR="00990AA0" w:rsidRPr="00F73A6C">
        <w:rPr>
          <w:lang w:val="lt-LT"/>
        </w:rPr>
        <w:t xml:space="preserve">patyrė </w:t>
      </w:r>
      <w:r w:rsidR="00E03146" w:rsidRPr="00F73A6C">
        <w:rPr>
          <w:lang w:val="lt-LT"/>
        </w:rPr>
        <w:t>Lietuvos filmo</w:t>
      </w:r>
      <w:r w:rsidR="00990AA0" w:rsidRPr="00F73A6C">
        <w:rPr>
          <w:lang w:val="lt-LT"/>
        </w:rPr>
        <w:t xml:space="preserve"> gamintojas.</w:t>
      </w:r>
    </w:p>
    <w:p w14:paraId="28DA04D2" w14:textId="01B5F2C7" w:rsidR="00990AA0" w:rsidRPr="00F73A6C" w:rsidRDefault="00990AA0" w:rsidP="00021EFC">
      <w:pPr>
        <w:spacing w:line="360" w:lineRule="auto"/>
        <w:ind w:firstLine="426"/>
        <w:jc w:val="both"/>
        <w:rPr>
          <w:szCs w:val="22"/>
          <w:lang w:val="lt-LT"/>
        </w:rPr>
      </w:pPr>
      <w:r w:rsidRPr="00F73A6C">
        <w:rPr>
          <w:lang w:val="lt-LT"/>
        </w:rPr>
        <w:t xml:space="preserve">Mes patikrinome </w:t>
      </w:r>
      <w:r w:rsidR="000F6A2B" w:rsidRPr="00F73A6C">
        <w:rPr>
          <w:lang w:val="lt-LT"/>
        </w:rPr>
        <w:t>Lietuvos f</w:t>
      </w:r>
      <w:r w:rsidR="00E03146" w:rsidRPr="00F73A6C">
        <w:rPr>
          <w:lang w:val="lt-LT"/>
        </w:rPr>
        <w:t xml:space="preserve">ilmo gamintojo mums </w:t>
      </w:r>
      <w:r w:rsidRPr="00F73A6C">
        <w:rPr>
          <w:lang w:val="lt-LT"/>
        </w:rPr>
        <w:t xml:space="preserve">pateiktus dokumentus, susijusius su </w:t>
      </w:r>
      <w:r w:rsidRPr="00F73A6C">
        <w:rPr>
          <w:szCs w:val="22"/>
          <w:lang w:val="lt-LT"/>
        </w:rPr>
        <w:t xml:space="preserve">Filmo gamyba, bei </w:t>
      </w:r>
      <w:r w:rsidR="008B2656">
        <w:rPr>
          <w:szCs w:val="22"/>
          <w:lang w:val="lt-LT"/>
        </w:rPr>
        <w:t>finansinės</w:t>
      </w:r>
      <w:r w:rsidR="008B2656" w:rsidRPr="00F73A6C">
        <w:rPr>
          <w:szCs w:val="22"/>
          <w:lang w:val="lt-LT"/>
        </w:rPr>
        <w:t xml:space="preserve"> </w:t>
      </w:r>
      <w:r w:rsidRPr="00F73A6C">
        <w:rPr>
          <w:szCs w:val="22"/>
          <w:lang w:val="lt-LT"/>
        </w:rPr>
        <w:t>apskaitos registru</w:t>
      </w:r>
      <w:r w:rsidR="00E03146" w:rsidRPr="00F73A6C">
        <w:rPr>
          <w:szCs w:val="22"/>
          <w:lang w:val="lt-LT"/>
        </w:rPr>
        <w:t>s</w:t>
      </w:r>
      <w:r w:rsidRPr="00F73A6C">
        <w:rPr>
          <w:szCs w:val="22"/>
          <w:lang w:val="lt-LT"/>
        </w:rPr>
        <w:t xml:space="preserve">. Atliekant auditą buvo gauta visa reikalinga informacija ir paaiškinimai. </w:t>
      </w:r>
    </w:p>
    <w:p w14:paraId="4EF7AB14" w14:textId="77777777" w:rsidR="00F73A6C" w:rsidRPr="00F73A6C" w:rsidRDefault="00F73A6C" w:rsidP="00021EFC">
      <w:pPr>
        <w:spacing w:line="360" w:lineRule="auto"/>
        <w:ind w:firstLine="426"/>
        <w:jc w:val="both"/>
        <w:rPr>
          <w:lang w:val="lt-LT"/>
        </w:rPr>
      </w:pPr>
    </w:p>
    <w:p w14:paraId="0E6B005A" w14:textId="77777777" w:rsidR="00894195" w:rsidRDefault="00894195" w:rsidP="00F73A6C">
      <w:pPr>
        <w:spacing w:line="360" w:lineRule="auto"/>
        <w:ind w:firstLine="426"/>
        <w:jc w:val="center"/>
        <w:rPr>
          <w:lang w:val="lt-LT"/>
        </w:rPr>
      </w:pPr>
      <w:r w:rsidRPr="00F73A6C">
        <w:rPr>
          <w:lang w:val="lt-LT"/>
        </w:rPr>
        <w:t>III. PASTEBĖTI FAKTAI, AUDITORIAUS IŠVADOJE NURODYTŲ DALYKŲ PAAIŠKINIMAI, KITOS AUDITO PASTABOS</w:t>
      </w:r>
    </w:p>
    <w:p w14:paraId="39F92741" w14:textId="77777777" w:rsidR="00F73A6C" w:rsidRPr="00F73A6C" w:rsidRDefault="00F73A6C" w:rsidP="00021EFC">
      <w:pPr>
        <w:spacing w:line="360" w:lineRule="auto"/>
        <w:ind w:firstLine="426"/>
        <w:jc w:val="both"/>
        <w:rPr>
          <w:lang w:val="lt-LT"/>
        </w:rPr>
      </w:pPr>
    </w:p>
    <w:p w14:paraId="2663C90C" w14:textId="77777777" w:rsidR="0001116B" w:rsidRPr="00F73A6C" w:rsidRDefault="0001116B" w:rsidP="00021EFC">
      <w:pPr>
        <w:spacing w:line="360" w:lineRule="auto"/>
        <w:ind w:firstLine="426"/>
        <w:jc w:val="both"/>
        <w:rPr>
          <w:i/>
          <w:lang w:val="lt-LT"/>
        </w:rPr>
      </w:pPr>
      <w:r w:rsidRPr="00F73A6C">
        <w:rPr>
          <w:i/>
          <w:lang w:val="lt-LT"/>
        </w:rPr>
        <w:t>Nurodoma, ar Filmo gamintojas laikėsi aukščiau nurodytuose reglamentuose nustatytų sąlygų, ir jei nesilaikė, tai kokių, kokia apimtimi.</w:t>
      </w:r>
    </w:p>
    <w:p w14:paraId="5D24A26E" w14:textId="77777777" w:rsidR="0001116B" w:rsidRPr="00F73A6C" w:rsidRDefault="0001116B" w:rsidP="00021EFC">
      <w:pPr>
        <w:spacing w:line="360" w:lineRule="auto"/>
        <w:ind w:firstLine="426"/>
        <w:jc w:val="both"/>
        <w:rPr>
          <w:i/>
          <w:lang w:val="lt-LT"/>
        </w:rPr>
      </w:pPr>
      <w:r w:rsidRPr="00F73A6C">
        <w:rPr>
          <w:i/>
          <w:lang w:val="lt-LT"/>
        </w:rPr>
        <w:t>Pateikiamos, kitos, auditoriaus nuožiūra, svarbios pastabos</w:t>
      </w:r>
      <w:r w:rsidR="00B7546D" w:rsidRPr="00F73A6C">
        <w:rPr>
          <w:i/>
          <w:lang w:val="lt-LT"/>
        </w:rPr>
        <w:t xml:space="preserve"> (pvz., susiję su auditoriaus darbo apimties apribojimais, išlaidų tinkamumu ir kt.)</w:t>
      </w:r>
      <w:r w:rsidRPr="00F73A6C">
        <w:rPr>
          <w:i/>
          <w:lang w:val="lt-LT"/>
        </w:rPr>
        <w:t>.</w:t>
      </w:r>
    </w:p>
    <w:p w14:paraId="61784454" w14:textId="7BCC1AC5" w:rsidR="0001116B" w:rsidRPr="00F73A6C" w:rsidRDefault="0001116B" w:rsidP="00021EFC">
      <w:pPr>
        <w:spacing w:line="360" w:lineRule="auto"/>
        <w:ind w:firstLine="426"/>
        <w:jc w:val="both"/>
        <w:rPr>
          <w:lang w:val="lt-LT"/>
        </w:rPr>
      </w:pPr>
      <w:r w:rsidRPr="00F73A6C">
        <w:rPr>
          <w:i/>
          <w:lang w:val="lt-LT"/>
        </w:rPr>
        <w:t xml:space="preserve">Pabaigoje pateikiamos </w:t>
      </w:r>
      <w:r w:rsidR="00B7546D" w:rsidRPr="00F73A6C">
        <w:rPr>
          <w:i/>
          <w:lang w:val="lt-LT"/>
        </w:rPr>
        <w:t>svarbiausios audito ataskaitos</w:t>
      </w:r>
      <w:r w:rsidR="00EA6A25">
        <w:rPr>
          <w:i/>
          <w:lang w:val="lt-LT"/>
        </w:rPr>
        <w:t xml:space="preserve"> </w:t>
      </w:r>
      <w:r w:rsidR="00B7546D" w:rsidRPr="00F73A6C">
        <w:rPr>
          <w:i/>
          <w:lang w:val="lt-LT"/>
        </w:rPr>
        <w:t>išvados</w:t>
      </w:r>
      <w:r w:rsidR="00F26915">
        <w:rPr>
          <w:i/>
          <w:lang w:val="lt-LT"/>
        </w:rPr>
        <w:t>, apibendrinimai</w:t>
      </w:r>
      <w:r w:rsidR="00B7546D" w:rsidRPr="00F73A6C">
        <w:rPr>
          <w:i/>
          <w:lang w:val="lt-LT"/>
        </w:rPr>
        <w:t xml:space="preserve"> </w:t>
      </w:r>
      <w:r w:rsidR="00F26915">
        <w:rPr>
          <w:i/>
          <w:lang w:val="lt-LT"/>
        </w:rPr>
        <w:t xml:space="preserve">(pagal LR </w:t>
      </w:r>
      <w:r w:rsidR="00F26915" w:rsidRPr="00EA6A25">
        <w:rPr>
          <w:i/>
          <w:lang w:val="lt-LT"/>
        </w:rPr>
        <w:t>PMĮ 17</w:t>
      </w:r>
      <w:r w:rsidR="00F26915" w:rsidRPr="00EA6A25">
        <w:rPr>
          <w:i/>
          <w:vertAlign w:val="superscript"/>
          <w:lang w:val="lt-LT"/>
        </w:rPr>
        <w:t>2</w:t>
      </w:r>
      <w:r w:rsidR="00F26915" w:rsidRPr="00EA6A25">
        <w:rPr>
          <w:i/>
          <w:lang w:val="lt-LT"/>
        </w:rPr>
        <w:t xml:space="preserve"> straipsnio</w:t>
      </w:r>
      <w:r w:rsidR="004D0571" w:rsidRPr="00EA6A25">
        <w:rPr>
          <w:i/>
          <w:lang w:val="lt-LT"/>
        </w:rPr>
        <w:t xml:space="preserve"> ir</w:t>
      </w:r>
      <w:r w:rsidR="00F26915" w:rsidRPr="00EA6A25">
        <w:rPr>
          <w:i/>
          <w:lang w:val="lt-LT"/>
        </w:rPr>
        <w:t xml:space="preserve"> </w:t>
      </w:r>
      <w:r w:rsidR="00841138">
        <w:rPr>
          <w:i/>
          <w:lang w:val="lt-LT"/>
        </w:rPr>
        <w:t>Tvarkos a</w:t>
      </w:r>
      <w:r w:rsidR="00F26915" w:rsidRPr="00EA6A25">
        <w:rPr>
          <w:i/>
          <w:lang w:val="lt-LT"/>
        </w:rPr>
        <w:t>prašo reikalavimus)</w:t>
      </w:r>
      <w:r w:rsidR="00F26915" w:rsidRPr="00F73A6C">
        <w:rPr>
          <w:lang w:val="lt-LT"/>
        </w:rPr>
        <w:t xml:space="preserve"> </w:t>
      </w:r>
      <w:r w:rsidR="00B7546D" w:rsidRPr="00F73A6C">
        <w:rPr>
          <w:i/>
          <w:lang w:val="lt-LT"/>
        </w:rPr>
        <w:t>ir paaiškinimai</w:t>
      </w:r>
      <w:r w:rsidR="00F26915">
        <w:rPr>
          <w:i/>
          <w:lang w:val="lt-LT"/>
        </w:rPr>
        <w:t>, kurie turėtų būti pateikiami</w:t>
      </w:r>
      <w:r w:rsidR="00426BF4">
        <w:rPr>
          <w:i/>
          <w:lang w:val="lt-LT"/>
        </w:rPr>
        <w:t xml:space="preserve"> </w:t>
      </w:r>
      <w:r w:rsidR="00F26915">
        <w:rPr>
          <w:i/>
          <w:lang w:val="lt-LT"/>
        </w:rPr>
        <w:t>taip:</w:t>
      </w:r>
    </w:p>
    <w:p w14:paraId="5DE239B5" w14:textId="03A3792A" w:rsidR="00B329D8" w:rsidRPr="00F73A6C" w:rsidRDefault="000C322C" w:rsidP="00FC01EC">
      <w:pPr>
        <w:spacing w:line="360" w:lineRule="auto"/>
        <w:ind w:firstLine="426"/>
        <w:contextualSpacing/>
        <w:jc w:val="both"/>
        <w:rPr>
          <w:lang w:val="lt-LT"/>
        </w:rPr>
      </w:pPr>
      <w:r w:rsidRPr="00F73A6C">
        <w:rPr>
          <w:lang w:val="lt-LT"/>
        </w:rPr>
        <w:t xml:space="preserve"> </w:t>
      </w:r>
      <w:r w:rsidR="00EB3630" w:rsidRPr="00F73A6C">
        <w:rPr>
          <w:lang w:val="lt-LT"/>
        </w:rPr>
        <w:t>Lietuvos Filmo gamintojo patir</w:t>
      </w:r>
      <w:r w:rsidR="00B3619D" w:rsidRPr="00F73A6C">
        <w:rPr>
          <w:lang w:val="lt-LT"/>
        </w:rPr>
        <w:t>t</w:t>
      </w:r>
      <w:r w:rsidR="005459E0" w:rsidRPr="00F73A6C">
        <w:rPr>
          <w:lang w:val="lt-LT"/>
        </w:rPr>
        <w:t>ų</w:t>
      </w:r>
      <w:r w:rsidR="00EB3630" w:rsidRPr="00F73A6C">
        <w:rPr>
          <w:lang w:val="lt-LT"/>
        </w:rPr>
        <w:t xml:space="preserve"> </w:t>
      </w:r>
      <w:r w:rsidRPr="00F73A6C">
        <w:rPr>
          <w:lang w:val="lt-LT"/>
        </w:rPr>
        <w:t>faktinių</w:t>
      </w:r>
      <w:r w:rsidR="005459E0" w:rsidRPr="00F73A6C">
        <w:rPr>
          <w:lang w:val="lt-LT"/>
        </w:rPr>
        <w:t xml:space="preserve"> Filmo</w:t>
      </w:r>
      <w:r w:rsidR="00841138">
        <w:rPr>
          <w:lang w:val="lt-LT"/>
        </w:rPr>
        <w:t xml:space="preserve"> ar jo dalies</w:t>
      </w:r>
      <w:r w:rsidR="005459E0" w:rsidRPr="00F73A6C">
        <w:rPr>
          <w:lang w:val="lt-LT"/>
        </w:rPr>
        <w:t xml:space="preserve"> gamybos</w:t>
      </w:r>
      <w:r w:rsidR="00C30879">
        <w:rPr>
          <w:lang w:val="lt-LT"/>
        </w:rPr>
        <w:t xml:space="preserve"> tinkamų finansuoti išlaidų suma kartu su netinkamų išlaidų suma</w:t>
      </w:r>
      <w:r w:rsidR="00A26F35">
        <w:rPr>
          <w:lang w:val="lt-LT"/>
        </w:rPr>
        <w:t xml:space="preserve"> </w:t>
      </w:r>
      <w:r w:rsidR="00C30879">
        <w:rPr>
          <w:lang w:val="lt-LT"/>
        </w:rPr>
        <w:t>(</w:t>
      </w:r>
      <w:r w:rsidR="00C30879" w:rsidRPr="00636C6F">
        <w:rPr>
          <w:u w:val="single"/>
          <w:lang w:val="lt-LT"/>
        </w:rPr>
        <w:t>gamybos</w:t>
      </w:r>
      <w:r w:rsidR="001C71EF">
        <w:rPr>
          <w:u w:val="single"/>
          <w:lang w:val="lt-LT"/>
        </w:rPr>
        <w:t xml:space="preserve"> bendros</w:t>
      </w:r>
      <w:r w:rsidR="00C30879" w:rsidRPr="00636C6F">
        <w:rPr>
          <w:u w:val="single"/>
          <w:lang w:val="lt-LT"/>
        </w:rPr>
        <w:t xml:space="preserve"> </w:t>
      </w:r>
      <w:r w:rsidR="00EB3630" w:rsidRPr="00636C6F">
        <w:rPr>
          <w:u w:val="single"/>
          <w:lang w:val="lt-LT"/>
        </w:rPr>
        <w:t>išlaid</w:t>
      </w:r>
      <w:r w:rsidR="001C71EF">
        <w:rPr>
          <w:u w:val="single"/>
          <w:lang w:val="lt-LT"/>
        </w:rPr>
        <w:t>os</w:t>
      </w:r>
      <w:r w:rsidR="00FC01EC">
        <w:rPr>
          <w:rStyle w:val="FootnoteReference"/>
          <w:lang w:val="lt-LT"/>
        </w:rPr>
        <w:footnoteReference w:id="4"/>
      </w:r>
      <w:r w:rsidR="00C30879">
        <w:rPr>
          <w:lang w:val="lt-LT"/>
        </w:rPr>
        <w:t>)</w:t>
      </w:r>
      <w:r w:rsidR="00FC01EC" w:rsidRPr="00F73A6C">
        <w:rPr>
          <w:lang w:val="lt-LT"/>
        </w:rPr>
        <w:t xml:space="preserve"> </w:t>
      </w:r>
      <w:r w:rsidR="005500A0">
        <w:rPr>
          <w:lang w:val="lt-LT"/>
        </w:rPr>
        <w:t>–</w:t>
      </w:r>
      <w:r w:rsidR="00E22DF4">
        <w:rPr>
          <w:lang w:val="lt-LT"/>
        </w:rPr>
        <w:t xml:space="preserve"> </w:t>
      </w:r>
      <w:r w:rsidR="00FC01EC">
        <w:rPr>
          <w:lang w:val="lt-LT"/>
        </w:rPr>
        <w:t xml:space="preserve"> </w:t>
      </w:r>
      <w:r w:rsidR="00EB3630" w:rsidRPr="00F73A6C">
        <w:rPr>
          <w:lang w:val="lt-LT"/>
        </w:rPr>
        <w:t>_____ EUR.</w:t>
      </w:r>
      <w:r w:rsidR="00165B9D" w:rsidRPr="00F73A6C">
        <w:rPr>
          <w:lang w:val="lt-LT"/>
        </w:rPr>
        <w:t xml:space="preserve"> </w:t>
      </w:r>
    </w:p>
    <w:p w14:paraId="4ACCC3DF" w14:textId="114170C1" w:rsidR="00B329D8" w:rsidRDefault="00021EFC" w:rsidP="00021EFC">
      <w:pPr>
        <w:spacing w:line="360" w:lineRule="auto"/>
        <w:ind w:firstLine="426"/>
        <w:contextualSpacing/>
        <w:jc w:val="both"/>
        <w:rPr>
          <w:lang w:val="lt-LT"/>
        </w:rPr>
      </w:pPr>
      <w:r w:rsidRPr="00F73A6C">
        <w:rPr>
          <w:lang w:val="lt-LT"/>
        </w:rPr>
        <w:t>PMĮ</w:t>
      </w:r>
      <w:r w:rsidR="00B329D8" w:rsidRPr="00F73A6C">
        <w:rPr>
          <w:lang w:val="lt-LT"/>
        </w:rPr>
        <w:t xml:space="preserve"> 17</w:t>
      </w:r>
      <w:r w:rsidR="00B329D8" w:rsidRPr="00F73A6C">
        <w:rPr>
          <w:vertAlign w:val="superscript"/>
          <w:lang w:val="lt-LT"/>
        </w:rPr>
        <w:t xml:space="preserve">2 </w:t>
      </w:r>
      <w:r w:rsidR="00B329D8" w:rsidRPr="00F73A6C">
        <w:rPr>
          <w:lang w:val="lt-LT"/>
        </w:rPr>
        <w:t xml:space="preserve">straipsnio 3 dalyje nurodytų </w:t>
      </w:r>
      <w:r w:rsidR="00B7546D" w:rsidRPr="00F73A6C">
        <w:rPr>
          <w:lang w:val="lt-LT"/>
        </w:rPr>
        <w:t>F</w:t>
      </w:r>
      <w:r w:rsidR="00B329D8" w:rsidRPr="00F73A6C">
        <w:rPr>
          <w:lang w:val="lt-LT"/>
        </w:rPr>
        <w:t>ilmo</w:t>
      </w:r>
      <w:r w:rsidR="00165B9D" w:rsidRPr="00F73A6C">
        <w:rPr>
          <w:lang w:val="lt-LT"/>
        </w:rPr>
        <w:t xml:space="preserve"> </w:t>
      </w:r>
      <w:r w:rsidR="00B329D8" w:rsidRPr="00F73A6C">
        <w:rPr>
          <w:lang w:val="lt-LT"/>
        </w:rPr>
        <w:t xml:space="preserve">gamybos išlaidų suma </w:t>
      </w:r>
      <w:r w:rsidR="00B329D8" w:rsidRPr="004D0571">
        <w:rPr>
          <w:u w:val="single"/>
          <w:lang w:val="lt-LT"/>
        </w:rPr>
        <w:t>(netinkamos</w:t>
      </w:r>
      <w:r w:rsidR="002B19EA">
        <w:rPr>
          <w:u w:val="single"/>
          <w:lang w:val="lt-LT"/>
        </w:rPr>
        <w:t xml:space="preserve"> finansuoti</w:t>
      </w:r>
      <w:r w:rsidR="00B329D8" w:rsidRPr="004D0571">
        <w:rPr>
          <w:u w:val="single"/>
          <w:lang w:val="lt-LT"/>
        </w:rPr>
        <w:t xml:space="preserve"> išlaidos</w:t>
      </w:r>
      <w:r w:rsidR="00B329D8" w:rsidRPr="00F73A6C">
        <w:rPr>
          <w:lang w:val="lt-LT"/>
        </w:rPr>
        <w:t>)</w:t>
      </w:r>
      <w:r w:rsidR="005500A0">
        <w:rPr>
          <w:lang w:val="lt-LT"/>
        </w:rPr>
        <w:t xml:space="preserve"> – </w:t>
      </w:r>
      <w:r w:rsidR="00B329D8" w:rsidRPr="00F73A6C">
        <w:rPr>
          <w:lang w:val="lt-LT"/>
        </w:rPr>
        <w:t>_______ EUR.</w:t>
      </w:r>
    </w:p>
    <w:p w14:paraId="6E4DF6CD" w14:textId="5F4C89E8" w:rsidR="001C15B9" w:rsidRDefault="004F56E0" w:rsidP="001C15B9">
      <w:pPr>
        <w:spacing w:line="360" w:lineRule="auto"/>
        <w:ind w:firstLine="426"/>
        <w:contextualSpacing/>
        <w:jc w:val="both"/>
        <w:rPr>
          <w:lang w:val="lt-LT"/>
        </w:rPr>
      </w:pPr>
      <w:r w:rsidRPr="004F56E0">
        <w:rPr>
          <w:lang w:val="lt-LT"/>
        </w:rPr>
        <w:t>PMĮ 17</w:t>
      </w:r>
      <w:r w:rsidRPr="00636C6F">
        <w:rPr>
          <w:vertAlign w:val="superscript"/>
          <w:lang w:val="lt-LT"/>
        </w:rPr>
        <w:t>2</w:t>
      </w:r>
      <w:r w:rsidRPr="004F56E0">
        <w:rPr>
          <w:lang w:val="lt-LT"/>
        </w:rPr>
        <w:t xml:space="preserve"> straipsnio 3 dalyje nurodytų Filmo gamybos išlaidų</w:t>
      </w:r>
      <w:r w:rsidR="003F442F">
        <w:rPr>
          <w:lang w:val="lt-LT"/>
        </w:rPr>
        <w:t xml:space="preserve"> ir Tvarkos aprašo </w:t>
      </w:r>
      <w:r w:rsidR="00361BF5">
        <w:rPr>
          <w:lang w:val="lt-LT"/>
        </w:rPr>
        <w:t xml:space="preserve">nuostatų </w:t>
      </w:r>
      <w:r w:rsidR="003F442F">
        <w:rPr>
          <w:lang w:val="lt-LT"/>
        </w:rPr>
        <w:t xml:space="preserve">neatitinkančių išlaidų </w:t>
      </w:r>
      <w:r w:rsidR="003F3CAF">
        <w:rPr>
          <w:lang w:val="lt-LT"/>
        </w:rPr>
        <w:t xml:space="preserve">(netinkamos išlaidos) </w:t>
      </w:r>
      <w:r w:rsidR="003F442F">
        <w:rPr>
          <w:lang w:val="lt-LT"/>
        </w:rPr>
        <w:t>sum</w:t>
      </w:r>
      <w:r w:rsidR="002C1530">
        <w:rPr>
          <w:lang w:val="lt-LT"/>
        </w:rPr>
        <w:t xml:space="preserve">a </w:t>
      </w:r>
      <w:r w:rsidR="005500A0">
        <w:rPr>
          <w:lang w:val="lt-LT"/>
        </w:rPr>
        <w:t xml:space="preserve">–  </w:t>
      </w:r>
      <w:r w:rsidR="001C15B9">
        <w:rPr>
          <w:lang w:val="lt-LT"/>
        </w:rPr>
        <w:t>________ EUR</w:t>
      </w:r>
      <w:r w:rsidR="00772D09">
        <w:rPr>
          <w:lang w:val="lt-LT"/>
        </w:rPr>
        <w:t>.</w:t>
      </w:r>
    </w:p>
    <w:p w14:paraId="2C832A2A" w14:textId="68B429C0" w:rsidR="00057145" w:rsidRPr="00F73A6C" w:rsidRDefault="00101A11" w:rsidP="00021EFC">
      <w:pPr>
        <w:spacing w:line="360" w:lineRule="auto"/>
        <w:ind w:firstLine="426"/>
        <w:contextualSpacing/>
        <w:jc w:val="both"/>
        <w:rPr>
          <w:lang w:val="lt-LT"/>
        </w:rPr>
      </w:pPr>
      <w:r>
        <w:rPr>
          <w:lang w:val="lt-LT"/>
        </w:rPr>
        <w:t>N</w:t>
      </w:r>
      <w:r w:rsidR="001C15B9">
        <w:rPr>
          <w:lang w:val="lt-LT"/>
        </w:rPr>
        <w:t xml:space="preserve">etinkamų išlaidų </w:t>
      </w:r>
      <w:r w:rsidR="002C1530">
        <w:rPr>
          <w:lang w:val="lt-LT"/>
        </w:rPr>
        <w:t>dalis</w:t>
      </w:r>
      <w:r w:rsidR="001C15B9">
        <w:rPr>
          <w:lang w:val="lt-LT"/>
        </w:rPr>
        <w:t xml:space="preserve"> </w:t>
      </w:r>
      <w:r w:rsidR="008340EA" w:rsidRPr="008340EA">
        <w:rPr>
          <w:lang w:val="lt-LT"/>
        </w:rPr>
        <w:t>nuo visų filmo ar jo dalies gamybos išlaidų</w:t>
      </w:r>
      <w:r w:rsidR="003F3CAF">
        <w:rPr>
          <w:lang w:val="lt-LT"/>
        </w:rPr>
        <w:t>; _______ proc.</w:t>
      </w:r>
      <w:r w:rsidR="00863938">
        <w:rPr>
          <w:lang w:val="lt-LT"/>
        </w:rPr>
        <w:t xml:space="preserve">, </w:t>
      </w:r>
      <w:r w:rsidR="00863938" w:rsidRPr="00863938">
        <w:rPr>
          <w:lang w:val="lt-LT"/>
        </w:rPr>
        <w:t xml:space="preserve">pažymint, ar </w:t>
      </w:r>
      <w:r w:rsidR="00863938">
        <w:rPr>
          <w:lang w:val="lt-LT"/>
        </w:rPr>
        <w:t>šis procentas</w:t>
      </w:r>
      <w:r w:rsidR="00863938" w:rsidRPr="00863938">
        <w:rPr>
          <w:lang w:val="lt-LT"/>
        </w:rPr>
        <w:t xml:space="preserve"> atitinka </w:t>
      </w:r>
      <w:r w:rsidR="00863938">
        <w:rPr>
          <w:lang w:val="lt-LT"/>
        </w:rPr>
        <w:t xml:space="preserve">Tvarkos aprašo </w:t>
      </w:r>
      <w:r w:rsidR="00946050">
        <w:rPr>
          <w:lang w:val="lt-LT"/>
        </w:rPr>
        <w:t>38</w:t>
      </w:r>
      <w:r w:rsidR="004C68DD">
        <w:rPr>
          <w:lang w:val="lt-LT"/>
        </w:rPr>
        <w:t>.</w:t>
      </w:r>
      <w:r w:rsidR="00946050">
        <w:rPr>
          <w:lang w:val="lt-LT"/>
        </w:rPr>
        <w:t>2 papunkčio</w:t>
      </w:r>
      <w:r w:rsidR="00863938" w:rsidRPr="00863938">
        <w:rPr>
          <w:lang w:val="lt-LT"/>
        </w:rPr>
        <w:t xml:space="preserve"> reikalavim</w:t>
      </w:r>
      <w:r w:rsidR="00A74580">
        <w:rPr>
          <w:lang w:val="lt-LT"/>
        </w:rPr>
        <w:t>ą</w:t>
      </w:r>
      <w:r w:rsidR="00863938" w:rsidRPr="00863938">
        <w:rPr>
          <w:lang w:val="lt-LT"/>
        </w:rPr>
        <w:t xml:space="preserve">, t. y. </w:t>
      </w:r>
      <w:r w:rsidR="00A74580">
        <w:rPr>
          <w:lang w:val="lt-LT"/>
        </w:rPr>
        <w:t>ar ši dalis nėra didesnė nei</w:t>
      </w:r>
      <w:r w:rsidR="001E1749">
        <w:rPr>
          <w:lang w:val="lt-LT"/>
        </w:rPr>
        <w:t xml:space="preserve"> 1 proc.</w:t>
      </w:r>
      <w:r w:rsidR="009D561D">
        <w:rPr>
          <w:lang w:val="lt-LT"/>
        </w:rPr>
        <w:t xml:space="preserve"> </w:t>
      </w:r>
      <w:r w:rsidR="009D561D" w:rsidRPr="009D561D">
        <w:rPr>
          <w:lang w:val="lt-LT"/>
        </w:rPr>
        <w:t>gamybos išlaid</w:t>
      </w:r>
      <w:r w:rsidR="009D561D">
        <w:rPr>
          <w:lang w:val="lt-LT"/>
        </w:rPr>
        <w:t>ų bendra suma.</w:t>
      </w:r>
      <w:r w:rsidR="008B2656">
        <w:rPr>
          <w:lang w:val="lt-LT"/>
        </w:rPr>
        <w:t xml:space="preserve"> </w:t>
      </w:r>
      <w:r w:rsidR="00B329D8" w:rsidRPr="00F73A6C">
        <w:rPr>
          <w:lang w:val="lt-LT"/>
        </w:rPr>
        <w:t>Filmo gamybos išlaidų suma, iš bendrų išlaidų atėmus netinkamas</w:t>
      </w:r>
      <w:r w:rsidR="005E6CC1">
        <w:rPr>
          <w:lang w:val="lt-LT"/>
        </w:rPr>
        <w:t xml:space="preserve"> finansuoti</w:t>
      </w:r>
      <w:r w:rsidR="00B329D8" w:rsidRPr="00F73A6C">
        <w:rPr>
          <w:lang w:val="lt-LT"/>
        </w:rPr>
        <w:t xml:space="preserve"> išlaidas </w:t>
      </w:r>
      <w:r w:rsidR="00B329D8" w:rsidRPr="004D0571">
        <w:rPr>
          <w:u w:val="single"/>
          <w:lang w:val="lt-LT"/>
        </w:rPr>
        <w:t>(tinkamos</w:t>
      </w:r>
      <w:r w:rsidR="00E70F05">
        <w:rPr>
          <w:u w:val="single"/>
          <w:lang w:val="lt-LT"/>
        </w:rPr>
        <w:t xml:space="preserve"> finansuoti</w:t>
      </w:r>
      <w:r w:rsidR="00B329D8" w:rsidRPr="004D0571">
        <w:rPr>
          <w:u w:val="single"/>
          <w:lang w:val="lt-LT"/>
        </w:rPr>
        <w:t xml:space="preserve"> išlaidos)</w:t>
      </w:r>
      <w:r w:rsidR="00B329D8" w:rsidRPr="00F73A6C">
        <w:rPr>
          <w:lang w:val="lt-LT"/>
        </w:rPr>
        <w:t xml:space="preserve"> _________ EUR.</w:t>
      </w:r>
    </w:p>
    <w:p w14:paraId="3EF5532B" w14:textId="0FC81303" w:rsidR="00021EFC" w:rsidRPr="00F73A6C" w:rsidRDefault="001238CF" w:rsidP="00021EFC">
      <w:pPr>
        <w:spacing w:line="360" w:lineRule="auto"/>
        <w:ind w:firstLine="426"/>
        <w:contextualSpacing/>
        <w:jc w:val="both"/>
        <w:rPr>
          <w:lang w:val="lt-LT"/>
        </w:rPr>
      </w:pPr>
      <w:r w:rsidRPr="00F73A6C">
        <w:rPr>
          <w:lang w:val="lt-LT"/>
        </w:rPr>
        <w:t xml:space="preserve">Lietuvos Respublikoje patirtų tinkamų </w:t>
      </w:r>
      <w:r w:rsidR="00E06033">
        <w:rPr>
          <w:lang w:val="lt-LT"/>
        </w:rPr>
        <w:t xml:space="preserve">finansuoti </w:t>
      </w:r>
      <w:r w:rsidRPr="00F73A6C">
        <w:rPr>
          <w:lang w:val="lt-LT"/>
        </w:rPr>
        <w:t xml:space="preserve">išlaidų suma </w:t>
      </w:r>
      <w:r w:rsidR="00021EFC" w:rsidRPr="00F73A6C">
        <w:rPr>
          <w:lang w:val="lt-LT"/>
        </w:rPr>
        <w:t>(</w:t>
      </w:r>
      <w:r w:rsidR="00021EFC" w:rsidRPr="004D0571">
        <w:rPr>
          <w:u w:val="single"/>
          <w:lang w:val="lt-LT"/>
        </w:rPr>
        <w:t>Lietuvoje patirtos tinkamos</w:t>
      </w:r>
      <w:r w:rsidR="00E06033">
        <w:rPr>
          <w:u w:val="single"/>
          <w:lang w:val="lt-LT"/>
        </w:rPr>
        <w:t xml:space="preserve"> finansuoti</w:t>
      </w:r>
      <w:r w:rsidR="00021EFC" w:rsidRPr="004D0571">
        <w:rPr>
          <w:u w:val="single"/>
          <w:lang w:val="lt-LT"/>
        </w:rPr>
        <w:t xml:space="preserve"> išlaidos</w:t>
      </w:r>
      <w:r w:rsidR="00021EFC" w:rsidRPr="00F73A6C">
        <w:rPr>
          <w:lang w:val="lt-LT"/>
        </w:rPr>
        <w:t xml:space="preserve">) </w:t>
      </w:r>
      <w:r w:rsidRPr="00F73A6C">
        <w:rPr>
          <w:lang w:val="lt-LT"/>
        </w:rPr>
        <w:t>__________ EUR</w:t>
      </w:r>
      <w:r w:rsidR="00021EFC" w:rsidRPr="00F73A6C">
        <w:rPr>
          <w:lang w:val="lt-LT"/>
        </w:rPr>
        <w:t>, p</w:t>
      </w:r>
      <w:bookmarkStart w:id="0" w:name="_Hlk172017611"/>
      <w:r w:rsidR="00021EFC" w:rsidRPr="00F73A6C">
        <w:rPr>
          <w:lang w:val="lt-LT"/>
        </w:rPr>
        <w:t>ažymint, ar ši suma atitinka PMĮ 17</w:t>
      </w:r>
      <w:r w:rsidR="00021EFC" w:rsidRPr="00F73A6C">
        <w:rPr>
          <w:vertAlign w:val="superscript"/>
          <w:lang w:val="lt-LT"/>
        </w:rPr>
        <w:t>2</w:t>
      </w:r>
      <w:r w:rsidR="00021EFC" w:rsidRPr="00F73A6C">
        <w:rPr>
          <w:lang w:val="lt-LT"/>
        </w:rPr>
        <w:t xml:space="preserve"> straipsnio 1 d. 2 punkto reikalavimus, t.</w:t>
      </w:r>
      <w:r w:rsidR="00EA6A25">
        <w:rPr>
          <w:lang w:val="lt-LT"/>
        </w:rPr>
        <w:t xml:space="preserve"> </w:t>
      </w:r>
      <w:r w:rsidR="00021EFC" w:rsidRPr="00F73A6C">
        <w:rPr>
          <w:lang w:val="lt-LT"/>
        </w:rPr>
        <w:t>y. yra didesnė nei 43 000 Eur.</w:t>
      </w:r>
      <w:bookmarkEnd w:id="0"/>
    </w:p>
    <w:p w14:paraId="64845E27" w14:textId="16537CF9" w:rsidR="001238CF" w:rsidRPr="00F73A6C" w:rsidRDefault="00021EFC" w:rsidP="00021EFC">
      <w:pPr>
        <w:spacing w:line="360" w:lineRule="auto"/>
        <w:ind w:firstLine="426"/>
        <w:contextualSpacing/>
        <w:jc w:val="both"/>
        <w:rPr>
          <w:lang w:val="lt-LT"/>
        </w:rPr>
      </w:pPr>
      <w:r w:rsidRPr="00F73A6C">
        <w:rPr>
          <w:lang w:val="lt-LT"/>
        </w:rPr>
        <w:t xml:space="preserve">Lietuvos </w:t>
      </w:r>
      <w:r w:rsidR="00BE6344">
        <w:rPr>
          <w:lang w:val="lt-LT"/>
        </w:rPr>
        <w:t xml:space="preserve">Respublikoje </w:t>
      </w:r>
      <w:r w:rsidRPr="00F73A6C">
        <w:rPr>
          <w:lang w:val="lt-LT"/>
        </w:rPr>
        <w:t xml:space="preserve">patirtų tinkamų </w:t>
      </w:r>
      <w:r w:rsidR="00E22DF4">
        <w:rPr>
          <w:lang w:val="lt-LT"/>
        </w:rPr>
        <w:t xml:space="preserve">finansuoti </w:t>
      </w:r>
      <w:r w:rsidRPr="00F73A6C">
        <w:rPr>
          <w:lang w:val="lt-LT"/>
        </w:rPr>
        <w:t>išlaidų dalis visose tinkamose</w:t>
      </w:r>
      <w:r w:rsidR="00E22DF4">
        <w:rPr>
          <w:lang w:val="lt-LT"/>
        </w:rPr>
        <w:t xml:space="preserve"> finansuoti</w:t>
      </w:r>
      <w:r w:rsidRPr="00F73A6C">
        <w:rPr>
          <w:lang w:val="lt-LT"/>
        </w:rPr>
        <w:t xml:space="preserve"> išlaidose</w:t>
      </w:r>
      <w:r w:rsidR="00D24F43" w:rsidRPr="00F73A6C">
        <w:rPr>
          <w:lang w:val="lt-LT"/>
        </w:rPr>
        <w:t xml:space="preserve"> </w:t>
      </w:r>
      <w:r w:rsidR="005500A0">
        <w:rPr>
          <w:lang w:val="lt-LT"/>
        </w:rPr>
        <w:t>–</w:t>
      </w:r>
      <w:r w:rsidR="005500A0" w:rsidRPr="00F73A6C">
        <w:rPr>
          <w:lang w:val="lt-LT"/>
        </w:rPr>
        <w:t xml:space="preserve"> </w:t>
      </w:r>
      <w:r w:rsidR="00D24F43" w:rsidRPr="00F73A6C">
        <w:rPr>
          <w:lang w:val="lt-LT"/>
        </w:rPr>
        <w:t>_________ proc.</w:t>
      </w:r>
    </w:p>
    <w:p w14:paraId="451CED96" w14:textId="77777777" w:rsidR="00B329D8" w:rsidRDefault="007263B9" w:rsidP="00021EFC">
      <w:pPr>
        <w:spacing w:line="360" w:lineRule="auto"/>
        <w:ind w:firstLine="426"/>
        <w:contextualSpacing/>
        <w:jc w:val="both"/>
        <w:rPr>
          <w:lang w:val="lt-LT"/>
        </w:rPr>
      </w:pPr>
      <w:r w:rsidRPr="00F73A6C">
        <w:rPr>
          <w:lang w:val="lt-LT"/>
        </w:rPr>
        <w:t>Maksimali leistina neatlygintinai suteikiamų lėšų suma</w:t>
      </w:r>
      <w:r w:rsidR="00021EFC" w:rsidRPr="00F73A6C">
        <w:rPr>
          <w:lang w:val="lt-LT"/>
        </w:rPr>
        <w:t>, t.y.</w:t>
      </w:r>
      <w:r w:rsidRPr="00F73A6C">
        <w:rPr>
          <w:lang w:val="lt-LT"/>
        </w:rPr>
        <w:t xml:space="preserve"> </w:t>
      </w:r>
      <w:r w:rsidR="002E228E">
        <w:rPr>
          <w:lang w:val="lt-LT"/>
        </w:rPr>
        <w:t>30</w:t>
      </w:r>
      <w:r w:rsidRPr="00F73A6C">
        <w:rPr>
          <w:lang w:val="lt-LT"/>
        </w:rPr>
        <w:t xml:space="preserve">% nuo </w:t>
      </w:r>
      <w:r w:rsidR="00021EFC" w:rsidRPr="00F73A6C">
        <w:rPr>
          <w:lang w:val="lt-LT"/>
        </w:rPr>
        <w:t>bendr</w:t>
      </w:r>
      <w:r w:rsidR="00BE6344">
        <w:rPr>
          <w:lang w:val="lt-LT"/>
        </w:rPr>
        <w:t>os</w:t>
      </w:r>
      <w:r w:rsidRPr="00F73A6C">
        <w:rPr>
          <w:lang w:val="lt-LT"/>
        </w:rPr>
        <w:t xml:space="preserve"> išlaidų</w:t>
      </w:r>
      <w:r w:rsidR="00021EFC" w:rsidRPr="00F73A6C">
        <w:rPr>
          <w:lang w:val="lt-LT"/>
        </w:rPr>
        <w:t xml:space="preserve"> sumos, pagal PMĮ 17</w:t>
      </w:r>
      <w:r w:rsidR="00021EFC" w:rsidRPr="00F73A6C">
        <w:rPr>
          <w:vertAlign w:val="superscript"/>
          <w:lang w:val="lt-LT"/>
        </w:rPr>
        <w:t>2</w:t>
      </w:r>
      <w:r w:rsidR="00021EFC" w:rsidRPr="00F73A6C">
        <w:rPr>
          <w:lang w:val="lt-LT"/>
        </w:rPr>
        <w:t xml:space="preserve"> straipsnio 1 d. 3 p.</w:t>
      </w:r>
      <w:r w:rsidRPr="00F73A6C">
        <w:rPr>
          <w:lang w:val="lt-LT"/>
        </w:rPr>
        <w:t xml:space="preserve"> </w:t>
      </w:r>
      <w:r w:rsidR="00F35090" w:rsidRPr="00F73A6C">
        <w:rPr>
          <w:szCs w:val="22"/>
          <w:lang w:val="lt-LT"/>
        </w:rPr>
        <w:t>–</w:t>
      </w:r>
      <w:r w:rsidRPr="00F73A6C">
        <w:rPr>
          <w:lang w:val="lt-LT"/>
        </w:rPr>
        <w:t xml:space="preserve"> </w:t>
      </w:r>
      <w:r w:rsidR="00774EB7" w:rsidRPr="00F73A6C">
        <w:rPr>
          <w:lang w:val="lt-LT"/>
        </w:rPr>
        <w:t>_______ EUR</w:t>
      </w:r>
      <w:r w:rsidRPr="00F73A6C">
        <w:rPr>
          <w:lang w:val="lt-LT"/>
        </w:rPr>
        <w:t xml:space="preserve">. </w:t>
      </w:r>
    </w:p>
    <w:p w14:paraId="01D37128" w14:textId="6C9D8643" w:rsidR="00402B16" w:rsidRPr="00B766E3" w:rsidRDefault="00402B16" w:rsidP="00021EFC">
      <w:pPr>
        <w:spacing w:line="360" w:lineRule="auto"/>
        <w:ind w:firstLine="426"/>
        <w:contextualSpacing/>
        <w:jc w:val="both"/>
        <w:rPr>
          <w:lang w:val="lt-LT"/>
        </w:rPr>
      </w:pPr>
      <w:r w:rsidRPr="0048334A">
        <w:rPr>
          <w:lang w:val="lt-LT"/>
        </w:rPr>
        <w:t xml:space="preserve">Vykdant filmo gamybą Lietuvos Respublikoje buvo filmuojama </w:t>
      </w:r>
      <w:r w:rsidR="00CA1EA6" w:rsidRPr="00F73A6C">
        <w:rPr>
          <w:szCs w:val="22"/>
          <w:lang w:val="lt-LT"/>
        </w:rPr>
        <w:t>–</w:t>
      </w:r>
      <w:r w:rsidRPr="004D0571">
        <w:rPr>
          <w:lang w:val="lt-LT"/>
        </w:rPr>
        <w:t xml:space="preserve"> (įrašyti dienų</w:t>
      </w:r>
      <w:r w:rsidRPr="00B766E3">
        <w:rPr>
          <w:lang w:val="lt-LT"/>
        </w:rPr>
        <w:t xml:space="preserve"> skaičių (netaikoma animaciniams filmams)</w:t>
      </w:r>
      <w:r w:rsidR="00FC2783" w:rsidRPr="00B766E3">
        <w:rPr>
          <w:lang w:val="lt-LT"/>
        </w:rPr>
        <w:t>)</w:t>
      </w:r>
      <w:r w:rsidR="00972FEE">
        <w:rPr>
          <w:lang w:val="lt-LT"/>
        </w:rPr>
        <w:t>, pažymint, ar šis dienų</w:t>
      </w:r>
      <w:r w:rsidR="00C7234E">
        <w:rPr>
          <w:rStyle w:val="FootnoteReference"/>
          <w:lang w:val="lt-LT"/>
        </w:rPr>
        <w:footnoteReference w:id="5"/>
      </w:r>
      <w:r w:rsidR="00972FEE">
        <w:rPr>
          <w:lang w:val="lt-LT"/>
        </w:rPr>
        <w:t xml:space="preserve"> skaičius atitinka Tvarkos aprašo</w:t>
      </w:r>
      <w:r w:rsidR="00C7234E">
        <w:rPr>
          <w:lang w:val="lt-LT"/>
        </w:rPr>
        <w:t xml:space="preserve"> 38.1 papunkčio reikalavimą.</w:t>
      </w:r>
    </w:p>
    <w:p w14:paraId="27A8C0F5" w14:textId="79BCF6AC" w:rsidR="00FC2783" w:rsidRPr="00D842F2" w:rsidRDefault="00FC2783" w:rsidP="00FC2783">
      <w:pPr>
        <w:pStyle w:val="BodyText1"/>
        <w:spacing w:line="360" w:lineRule="auto"/>
        <w:ind w:firstLine="426"/>
        <w:rPr>
          <w:sz w:val="24"/>
          <w:szCs w:val="24"/>
        </w:rPr>
      </w:pPr>
      <w:r w:rsidRPr="00D842F2">
        <w:rPr>
          <w:sz w:val="24"/>
          <w:szCs w:val="24"/>
        </w:rPr>
        <w:t xml:space="preserve">Vykdant animacinio </w:t>
      </w:r>
      <w:r w:rsidR="00C533DF">
        <w:rPr>
          <w:sz w:val="24"/>
          <w:szCs w:val="24"/>
        </w:rPr>
        <w:t>(arba interaktyvaus animacinio)</w:t>
      </w:r>
      <w:r w:rsidR="00C533DF" w:rsidRPr="00D842F2">
        <w:rPr>
          <w:sz w:val="24"/>
          <w:szCs w:val="24"/>
        </w:rPr>
        <w:t xml:space="preserve"> </w:t>
      </w:r>
      <w:r w:rsidRPr="00D842F2">
        <w:rPr>
          <w:sz w:val="24"/>
          <w:szCs w:val="24"/>
        </w:rPr>
        <w:t>filmo</w:t>
      </w:r>
      <w:r w:rsidR="00C533DF">
        <w:rPr>
          <w:sz w:val="24"/>
          <w:szCs w:val="24"/>
        </w:rPr>
        <w:t xml:space="preserve"> </w:t>
      </w:r>
      <w:r w:rsidRPr="00D842F2">
        <w:rPr>
          <w:sz w:val="24"/>
          <w:szCs w:val="24"/>
        </w:rPr>
        <w:t xml:space="preserve">gamybą ne mažiau kaip </w:t>
      </w:r>
      <w:r w:rsidR="002269C4">
        <w:rPr>
          <w:sz w:val="24"/>
          <w:szCs w:val="24"/>
        </w:rPr>
        <w:t>30</w:t>
      </w:r>
      <w:r w:rsidR="002269C4" w:rsidRPr="00D842F2">
        <w:rPr>
          <w:sz w:val="24"/>
          <w:szCs w:val="24"/>
        </w:rPr>
        <w:t xml:space="preserve"> </w:t>
      </w:r>
      <w:r w:rsidRPr="00D842F2">
        <w:rPr>
          <w:sz w:val="24"/>
          <w:szCs w:val="24"/>
        </w:rPr>
        <w:t>procentų bendros visų filmo ar jo dalies gamybos išlaidų sumos Lietuvos Respublikoje buvo patirta bent dviem iš toliau išvadintų veiklų išlaidoms apmokėti (nurod</w:t>
      </w:r>
      <w:r w:rsidR="00330668" w:rsidRPr="00D842F2">
        <w:rPr>
          <w:sz w:val="24"/>
          <w:szCs w:val="24"/>
        </w:rPr>
        <w:t xml:space="preserve">yti vykdytoms veikloms </w:t>
      </w:r>
      <w:r w:rsidRPr="00D842F2">
        <w:rPr>
          <w:sz w:val="24"/>
          <w:szCs w:val="24"/>
        </w:rPr>
        <w:t xml:space="preserve"> </w:t>
      </w:r>
      <w:r w:rsidR="00330668" w:rsidRPr="00D842F2">
        <w:rPr>
          <w:sz w:val="24"/>
          <w:szCs w:val="24"/>
        </w:rPr>
        <w:t xml:space="preserve">patirtų </w:t>
      </w:r>
      <w:r w:rsidRPr="00D842F2">
        <w:rPr>
          <w:sz w:val="24"/>
          <w:szCs w:val="24"/>
        </w:rPr>
        <w:t>išlaidų procentinį dydį):</w:t>
      </w:r>
    </w:p>
    <w:p w14:paraId="0FFF3E0B" w14:textId="77777777" w:rsidR="00FC2783" w:rsidRPr="00D842F2" w:rsidRDefault="00FC2783" w:rsidP="00FC2783">
      <w:pPr>
        <w:pStyle w:val="BodyText1"/>
        <w:numPr>
          <w:ilvl w:val="0"/>
          <w:numId w:val="7"/>
        </w:numPr>
        <w:spacing w:line="360" w:lineRule="auto"/>
        <w:rPr>
          <w:sz w:val="24"/>
          <w:szCs w:val="24"/>
        </w:rPr>
      </w:pPr>
      <w:r w:rsidRPr="00D842F2">
        <w:rPr>
          <w:sz w:val="24"/>
          <w:szCs w:val="24"/>
        </w:rPr>
        <w:t>Filmavimo darbų vykdymui___</w:t>
      </w:r>
      <w:r w:rsidRPr="00D842F2">
        <w:rPr>
          <w:sz w:val="24"/>
          <w:szCs w:val="24"/>
          <w:lang w:val="en-GB"/>
        </w:rPr>
        <w:t>%</w:t>
      </w:r>
      <w:r w:rsidR="00BE6344">
        <w:rPr>
          <w:sz w:val="24"/>
          <w:szCs w:val="24"/>
          <w:lang w:val="en-GB"/>
        </w:rPr>
        <w:t>;</w:t>
      </w:r>
    </w:p>
    <w:p w14:paraId="4DFBD79B" w14:textId="77777777" w:rsidR="00FC2783" w:rsidRPr="00D842F2" w:rsidRDefault="00FC2783" w:rsidP="00FC2783">
      <w:pPr>
        <w:pStyle w:val="BodyText1"/>
        <w:numPr>
          <w:ilvl w:val="0"/>
          <w:numId w:val="7"/>
        </w:numPr>
        <w:spacing w:line="360" w:lineRule="auto"/>
        <w:rPr>
          <w:sz w:val="24"/>
          <w:szCs w:val="24"/>
        </w:rPr>
      </w:pPr>
      <w:r w:rsidRPr="00D842F2">
        <w:rPr>
          <w:sz w:val="24"/>
          <w:szCs w:val="24"/>
        </w:rPr>
        <w:t>Vizualinio (personažų ir (ar) aplinkos) dizaino kūrimui__%</w:t>
      </w:r>
      <w:r w:rsidR="00BE6344">
        <w:rPr>
          <w:sz w:val="24"/>
          <w:szCs w:val="24"/>
        </w:rPr>
        <w:t>;</w:t>
      </w:r>
    </w:p>
    <w:p w14:paraId="518B2435" w14:textId="77777777" w:rsidR="00FC2783" w:rsidRPr="00D842F2" w:rsidRDefault="00FC2783" w:rsidP="00FC2783">
      <w:pPr>
        <w:pStyle w:val="BodyText1"/>
        <w:numPr>
          <w:ilvl w:val="0"/>
          <w:numId w:val="7"/>
        </w:numPr>
        <w:spacing w:line="360" w:lineRule="auto"/>
        <w:rPr>
          <w:sz w:val="24"/>
          <w:szCs w:val="24"/>
        </w:rPr>
      </w:pPr>
      <w:r w:rsidRPr="00D842F2">
        <w:rPr>
          <w:sz w:val="24"/>
          <w:szCs w:val="24"/>
        </w:rPr>
        <w:t>Kadro kompozicinio išplanavimo ir (ar) kadruočių kūrimui___%</w:t>
      </w:r>
      <w:r w:rsidR="00BE6344">
        <w:rPr>
          <w:sz w:val="24"/>
          <w:szCs w:val="24"/>
        </w:rPr>
        <w:t>;</w:t>
      </w:r>
    </w:p>
    <w:p w14:paraId="61F8E95B" w14:textId="3F5D5E47" w:rsidR="00FC2783" w:rsidRDefault="00FC2783" w:rsidP="00D842F2">
      <w:pPr>
        <w:pStyle w:val="BodyText1"/>
        <w:numPr>
          <w:ilvl w:val="0"/>
          <w:numId w:val="7"/>
        </w:numPr>
        <w:spacing w:line="360" w:lineRule="auto"/>
        <w:rPr>
          <w:sz w:val="24"/>
          <w:szCs w:val="24"/>
        </w:rPr>
      </w:pPr>
      <w:r w:rsidRPr="00D842F2">
        <w:rPr>
          <w:sz w:val="24"/>
          <w:szCs w:val="24"/>
        </w:rPr>
        <w:t>Vizualiųjų efektų kūrimui___%</w:t>
      </w:r>
      <w:r w:rsidR="0039009A">
        <w:rPr>
          <w:sz w:val="24"/>
          <w:szCs w:val="24"/>
        </w:rPr>
        <w:t>;</w:t>
      </w:r>
    </w:p>
    <w:p w14:paraId="68E3EA8F" w14:textId="18647729" w:rsidR="0039009A" w:rsidRPr="00D842F2" w:rsidRDefault="00820DD9" w:rsidP="00D842F2">
      <w:pPr>
        <w:pStyle w:val="BodyText1"/>
        <w:numPr>
          <w:ilvl w:val="0"/>
          <w:numId w:val="7"/>
        </w:numPr>
        <w:spacing w:line="360" w:lineRule="auto"/>
        <w:rPr>
          <w:sz w:val="24"/>
          <w:szCs w:val="24"/>
        </w:rPr>
      </w:pPr>
      <w:r w:rsidRPr="00820DD9">
        <w:rPr>
          <w:sz w:val="24"/>
          <w:szCs w:val="24"/>
        </w:rPr>
        <w:t>2D, 3D, stop-motion, pokadrinė ir kitos animacijos gamybos formos</w:t>
      </w:r>
      <w:r>
        <w:rPr>
          <w:sz w:val="24"/>
          <w:szCs w:val="24"/>
        </w:rPr>
        <w:t xml:space="preserve"> </w:t>
      </w:r>
      <w:r w:rsidRPr="00D842F2">
        <w:rPr>
          <w:sz w:val="24"/>
          <w:szCs w:val="24"/>
        </w:rPr>
        <w:t>___%</w:t>
      </w:r>
      <w:r>
        <w:rPr>
          <w:sz w:val="24"/>
          <w:szCs w:val="24"/>
        </w:rPr>
        <w:t>.</w:t>
      </w:r>
    </w:p>
    <w:p w14:paraId="6B1456CE" w14:textId="72487A28" w:rsidR="0014497D" w:rsidRDefault="00FC2783" w:rsidP="009154D6">
      <w:pPr>
        <w:pStyle w:val="BodyText1"/>
        <w:spacing w:line="360" w:lineRule="auto"/>
        <w:ind w:firstLine="567"/>
        <w:rPr>
          <w:sz w:val="24"/>
          <w:szCs w:val="24"/>
        </w:rPr>
      </w:pPr>
      <w:r w:rsidRPr="00D842F2">
        <w:rPr>
          <w:sz w:val="24"/>
          <w:szCs w:val="24"/>
        </w:rPr>
        <w:t>Lietuvos filmo gamintoj</w:t>
      </w:r>
      <w:r w:rsidR="00C81700" w:rsidRPr="00D842F2">
        <w:rPr>
          <w:sz w:val="24"/>
          <w:szCs w:val="24"/>
        </w:rPr>
        <w:t>o</w:t>
      </w:r>
      <w:r w:rsidRPr="00D842F2">
        <w:rPr>
          <w:sz w:val="24"/>
          <w:szCs w:val="24"/>
        </w:rPr>
        <w:t xml:space="preserve"> samdomų filmo grupės narių</w:t>
      </w:r>
      <w:r w:rsidR="0014497D">
        <w:rPr>
          <w:sz w:val="24"/>
          <w:szCs w:val="24"/>
        </w:rPr>
        <w:t xml:space="preserve"> </w:t>
      </w:r>
      <w:r w:rsidR="0014497D" w:rsidRPr="0014497D">
        <w:rPr>
          <w:sz w:val="24"/>
          <w:szCs w:val="24"/>
        </w:rPr>
        <w:t>(kūrybiniai ir techniniai darbuotojai, kuriuos Lietuvos filmo gamintojas yra subūręs filmo kūrimui ir gamybai, išskyrus masinių scenų filmavimams pasitelkiamus darbuotojus)</w:t>
      </w:r>
      <w:r w:rsidR="0048334A" w:rsidRPr="00D842F2">
        <w:rPr>
          <w:sz w:val="24"/>
          <w:szCs w:val="24"/>
        </w:rPr>
        <w:t xml:space="preserve">, kurie </w:t>
      </w:r>
      <w:r w:rsidR="0048334A" w:rsidRPr="0048334A">
        <w:rPr>
          <w:sz w:val="24"/>
          <w:szCs w:val="24"/>
        </w:rPr>
        <w:t xml:space="preserve">yra Lietuvos Respublikos arba kitų </w:t>
      </w:r>
      <w:r w:rsidR="0048334A" w:rsidRPr="00F774A5">
        <w:rPr>
          <w:sz w:val="24"/>
          <w:szCs w:val="24"/>
        </w:rPr>
        <w:t>Europos ekonominės erdvės valstybių piliečiai</w:t>
      </w:r>
      <w:r w:rsidR="009154D6">
        <w:rPr>
          <w:sz w:val="24"/>
          <w:szCs w:val="24"/>
        </w:rPr>
        <w:t>, p</w:t>
      </w:r>
      <w:r w:rsidR="0048334A" w:rsidRPr="009154D6">
        <w:rPr>
          <w:sz w:val="24"/>
          <w:szCs w:val="24"/>
        </w:rPr>
        <w:t>rocentinė</w:t>
      </w:r>
      <w:r w:rsidR="009154D6">
        <w:rPr>
          <w:sz w:val="24"/>
          <w:szCs w:val="24"/>
        </w:rPr>
        <w:t xml:space="preserve"> </w:t>
      </w:r>
      <w:r w:rsidR="0048334A" w:rsidRPr="009154D6">
        <w:rPr>
          <w:sz w:val="24"/>
          <w:szCs w:val="24"/>
        </w:rPr>
        <w:t xml:space="preserve">dalis </w:t>
      </w:r>
      <w:r w:rsidR="00C81700" w:rsidRPr="009154D6">
        <w:rPr>
          <w:sz w:val="24"/>
          <w:szCs w:val="24"/>
        </w:rPr>
        <w:t xml:space="preserve">nuo visų </w:t>
      </w:r>
      <w:r w:rsidR="0048334A" w:rsidRPr="009154D6">
        <w:rPr>
          <w:sz w:val="24"/>
          <w:szCs w:val="24"/>
        </w:rPr>
        <w:t xml:space="preserve">Lietuvos filmo gamintojo </w:t>
      </w:r>
      <w:r w:rsidR="00C81700" w:rsidRPr="009154D6">
        <w:rPr>
          <w:sz w:val="24"/>
          <w:szCs w:val="24"/>
        </w:rPr>
        <w:t xml:space="preserve">samdomų grupės </w:t>
      </w:r>
      <w:r w:rsidR="0048334A" w:rsidRPr="009154D6">
        <w:rPr>
          <w:sz w:val="24"/>
          <w:szCs w:val="24"/>
        </w:rPr>
        <w:t xml:space="preserve">narių </w:t>
      </w:r>
      <w:r w:rsidR="00CA1EA6" w:rsidRPr="00F73A6C">
        <w:rPr>
          <w:szCs w:val="22"/>
        </w:rPr>
        <w:t>–</w:t>
      </w:r>
      <w:r w:rsidR="0048334A" w:rsidRPr="009154D6">
        <w:rPr>
          <w:sz w:val="24"/>
          <w:szCs w:val="24"/>
        </w:rPr>
        <w:t xml:space="preserve"> ____ proc</w:t>
      </w:r>
      <w:r w:rsidR="009154D6">
        <w:rPr>
          <w:sz w:val="24"/>
          <w:szCs w:val="24"/>
        </w:rPr>
        <w:t>. (</w:t>
      </w:r>
      <w:r w:rsidR="00D93F81" w:rsidRPr="00DB308F">
        <w:rPr>
          <w:i/>
          <w:iCs/>
          <w:sz w:val="24"/>
          <w:szCs w:val="24"/>
        </w:rPr>
        <w:t xml:space="preserve">privaloma </w:t>
      </w:r>
      <w:r w:rsidR="009154D6" w:rsidRPr="00D93F81">
        <w:rPr>
          <w:i/>
          <w:iCs/>
          <w:sz w:val="24"/>
          <w:szCs w:val="24"/>
        </w:rPr>
        <w:t>p</w:t>
      </w:r>
      <w:r w:rsidR="0048334A" w:rsidRPr="00D93F81">
        <w:rPr>
          <w:i/>
          <w:iCs/>
          <w:sz w:val="24"/>
          <w:szCs w:val="24"/>
        </w:rPr>
        <w:t>r</w:t>
      </w:r>
      <w:r w:rsidR="009154D6" w:rsidRPr="00D93F81">
        <w:rPr>
          <w:i/>
          <w:iCs/>
          <w:sz w:val="24"/>
          <w:szCs w:val="24"/>
        </w:rPr>
        <w:t>idėti</w:t>
      </w:r>
      <w:r w:rsidR="0048334A" w:rsidRPr="00D93F81">
        <w:rPr>
          <w:i/>
          <w:iCs/>
          <w:sz w:val="24"/>
          <w:szCs w:val="24"/>
        </w:rPr>
        <w:t xml:space="preserve"> visų Lietuvos filmo gamintojo </w:t>
      </w:r>
      <w:r w:rsidR="00C81700" w:rsidRPr="00D93F81">
        <w:rPr>
          <w:i/>
          <w:iCs/>
          <w:sz w:val="24"/>
          <w:szCs w:val="24"/>
        </w:rPr>
        <w:t>samdomų filmo grupės narių sąrašą</w:t>
      </w:r>
      <w:r w:rsidR="009154D6">
        <w:rPr>
          <w:sz w:val="24"/>
          <w:szCs w:val="24"/>
        </w:rPr>
        <w:t>)</w:t>
      </w:r>
      <w:r w:rsidR="0048334A" w:rsidRPr="009154D6">
        <w:rPr>
          <w:sz w:val="24"/>
          <w:szCs w:val="24"/>
        </w:rPr>
        <w:t>.</w:t>
      </w:r>
    </w:p>
    <w:p w14:paraId="2DEDDF24" w14:textId="77777777" w:rsidR="0014497D" w:rsidRDefault="0014497D" w:rsidP="009154D6">
      <w:pPr>
        <w:pStyle w:val="BodyText1"/>
        <w:spacing w:line="360" w:lineRule="auto"/>
        <w:ind w:firstLine="567"/>
        <w:rPr>
          <w:sz w:val="24"/>
          <w:szCs w:val="24"/>
        </w:rPr>
      </w:pPr>
    </w:p>
    <w:p w14:paraId="5B012015" w14:textId="44166D48" w:rsidR="00B8285F" w:rsidRPr="00D93F81" w:rsidRDefault="001A5CB9" w:rsidP="00B8285F">
      <w:pPr>
        <w:pStyle w:val="BodyText1"/>
        <w:spacing w:line="360" w:lineRule="auto"/>
        <w:ind w:firstLine="567"/>
        <w:rPr>
          <w:i/>
          <w:iCs/>
          <w:sz w:val="24"/>
          <w:szCs w:val="24"/>
        </w:rPr>
      </w:pPr>
      <w:r w:rsidRPr="00D93F81">
        <w:rPr>
          <w:i/>
          <w:iCs/>
          <w:sz w:val="24"/>
          <w:szCs w:val="24"/>
        </w:rPr>
        <w:t xml:space="preserve">Kartu su </w:t>
      </w:r>
      <w:r w:rsidR="008F1FA9" w:rsidRPr="00D93F81">
        <w:rPr>
          <w:i/>
          <w:iCs/>
          <w:sz w:val="24"/>
          <w:szCs w:val="24"/>
        </w:rPr>
        <w:t>Ataskaita dėl filmo ar jo dalies gamybos išlaidų atitikties Lietuvos Respublikos pelno mokesčio įstatymo 17</w:t>
      </w:r>
      <w:r w:rsidR="008F1FA9" w:rsidRPr="00D93F81">
        <w:rPr>
          <w:i/>
          <w:iCs/>
          <w:sz w:val="24"/>
          <w:szCs w:val="24"/>
          <w:vertAlign w:val="superscript"/>
        </w:rPr>
        <w:t>2</w:t>
      </w:r>
      <w:r w:rsidR="008F1FA9" w:rsidRPr="00D93F81">
        <w:rPr>
          <w:i/>
          <w:iCs/>
          <w:sz w:val="24"/>
          <w:szCs w:val="24"/>
        </w:rPr>
        <w:t xml:space="preserve"> straipsnio ir Lietuvos Respublikoje gaminamo filmo kultūrinio turinio ir gamybos vertinimo tvarkos aprašo nuostatoms </w:t>
      </w:r>
      <w:r w:rsidRPr="00D93F81">
        <w:rPr>
          <w:i/>
          <w:iCs/>
          <w:sz w:val="24"/>
          <w:szCs w:val="24"/>
        </w:rPr>
        <w:t>turi būti pateikta Filmo ar jo dalies gamybos faktinių išlaidų</w:t>
      </w:r>
      <w:r w:rsidR="00B754F5" w:rsidRPr="00D93F81">
        <w:rPr>
          <w:i/>
          <w:iCs/>
          <w:sz w:val="24"/>
          <w:szCs w:val="24"/>
        </w:rPr>
        <w:t xml:space="preserve"> ataskaita</w:t>
      </w:r>
      <w:r w:rsidR="00DC5FCA" w:rsidRPr="00D93F81">
        <w:rPr>
          <w:i/>
          <w:iCs/>
          <w:sz w:val="24"/>
          <w:szCs w:val="24"/>
        </w:rPr>
        <w:t xml:space="preserve"> (</w:t>
      </w:r>
      <w:r w:rsidR="00B8285F" w:rsidRPr="00D93F81">
        <w:rPr>
          <w:i/>
          <w:iCs/>
          <w:sz w:val="24"/>
          <w:szCs w:val="24"/>
        </w:rPr>
        <w:t>Audito paslaugų techninės užduoties dėl filmo ar jo dalies gamybos išlaidų atitikties Lietuvos Respublikos pelno mokesčio įstatymo 17</w:t>
      </w:r>
      <w:r w:rsidR="00B8285F" w:rsidRPr="00D93F81">
        <w:rPr>
          <w:i/>
          <w:iCs/>
          <w:sz w:val="24"/>
          <w:szCs w:val="24"/>
          <w:vertAlign w:val="superscript"/>
        </w:rPr>
        <w:t>2</w:t>
      </w:r>
      <w:r w:rsidR="00B8285F" w:rsidRPr="00D93F81">
        <w:rPr>
          <w:i/>
          <w:iCs/>
          <w:sz w:val="24"/>
          <w:szCs w:val="24"/>
        </w:rPr>
        <w:t xml:space="preserve"> straipsnio ir Lietuvos Respublikoje gaminamo filmo kultūrinio turinio ir gamybos vertinimo tvarkos aprašo nuostatoms Priedas Nr. 1).</w:t>
      </w:r>
    </w:p>
    <w:p w14:paraId="5538BD97" w14:textId="77777777" w:rsidR="00B8285F" w:rsidRPr="00B8285F" w:rsidRDefault="00B8285F" w:rsidP="00B8285F">
      <w:pPr>
        <w:pStyle w:val="BodyText1"/>
        <w:spacing w:line="360" w:lineRule="auto"/>
        <w:ind w:firstLine="567"/>
        <w:rPr>
          <w:sz w:val="24"/>
          <w:szCs w:val="24"/>
        </w:rPr>
      </w:pPr>
    </w:p>
    <w:p w14:paraId="7CCE1C46" w14:textId="77777777" w:rsidR="00B8285F" w:rsidRPr="00B8285F" w:rsidRDefault="00B8285F" w:rsidP="00B8285F">
      <w:pPr>
        <w:pStyle w:val="BodyText1"/>
        <w:spacing w:line="360" w:lineRule="auto"/>
        <w:ind w:firstLine="567"/>
        <w:rPr>
          <w:sz w:val="24"/>
          <w:szCs w:val="24"/>
        </w:rPr>
      </w:pPr>
    </w:p>
    <w:p w14:paraId="0A1FA225" w14:textId="77777777" w:rsidR="00B8285F" w:rsidRPr="00B8285F" w:rsidRDefault="00B8285F" w:rsidP="00B8285F">
      <w:pPr>
        <w:pStyle w:val="BodyText1"/>
        <w:spacing w:line="360" w:lineRule="auto"/>
        <w:ind w:firstLine="567"/>
        <w:rPr>
          <w:sz w:val="24"/>
          <w:szCs w:val="24"/>
        </w:rPr>
      </w:pPr>
    </w:p>
    <w:p w14:paraId="7A9C0A87" w14:textId="77777777" w:rsidR="00B8285F" w:rsidRPr="00B8285F" w:rsidRDefault="00B8285F" w:rsidP="00B8285F">
      <w:pPr>
        <w:pStyle w:val="BodyText1"/>
        <w:spacing w:line="360" w:lineRule="auto"/>
        <w:ind w:firstLine="567"/>
        <w:rPr>
          <w:sz w:val="24"/>
          <w:szCs w:val="24"/>
        </w:rPr>
      </w:pPr>
    </w:p>
    <w:p w14:paraId="564A7403" w14:textId="4F4CD9DF" w:rsidR="00F820BE" w:rsidRDefault="003926F9" w:rsidP="009154D6">
      <w:pPr>
        <w:pStyle w:val="BodyText1"/>
        <w:spacing w:line="360" w:lineRule="auto"/>
        <w:ind w:firstLine="567"/>
        <w:rPr>
          <w:sz w:val="24"/>
          <w:szCs w:val="24"/>
        </w:rPr>
      </w:pPr>
      <w:r>
        <w:rPr>
          <w:sz w:val="24"/>
          <w:szCs w:val="24"/>
        </w:rPr>
        <w:t>.</w:t>
      </w:r>
    </w:p>
    <w:p w14:paraId="6D8719BC" w14:textId="77777777" w:rsidR="00402B16" w:rsidRPr="00D842F2" w:rsidRDefault="00402B16" w:rsidP="00021EFC">
      <w:pPr>
        <w:pStyle w:val="BodyText1"/>
        <w:spacing w:line="360" w:lineRule="auto"/>
        <w:ind w:firstLine="426"/>
        <w:rPr>
          <w:sz w:val="24"/>
          <w:szCs w:val="24"/>
        </w:rPr>
      </w:pPr>
    </w:p>
    <w:p w14:paraId="72F342D8" w14:textId="77777777" w:rsidR="00FC2783" w:rsidRPr="00D842F2" w:rsidRDefault="00FC2783" w:rsidP="00021EFC">
      <w:pPr>
        <w:pStyle w:val="BodyText1"/>
        <w:spacing w:line="360" w:lineRule="auto"/>
        <w:ind w:firstLine="426"/>
        <w:rPr>
          <w:sz w:val="24"/>
          <w:szCs w:val="24"/>
        </w:rPr>
      </w:pPr>
    </w:p>
    <w:p w14:paraId="79585AEA" w14:textId="77777777" w:rsidR="00FC2783" w:rsidRDefault="00FC2783" w:rsidP="00021EFC">
      <w:pPr>
        <w:pStyle w:val="BodyText1"/>
        <w:spacing w:line="360" w:lineRule="auto"/>
        <w:ind w:firstLine="426"/>
        <w:rPr>
          <w:sz w:val="22"/>
          <w:szCs w:val="22"/>
        </w:rPr>
      </w:pPr>
    </w:p>
    <w:p w14:paraId="4DA4CC5A" w14:textId="77777777" w:rsidR="00FC2783" w:rsidRPr="00C47615" w:rsidRDefault="00FC2783" w:rsidP="00021EFC">
      <w:pPr>
        <w:pStyle w:val="BodyText1"/>
        <w:spacing w:line="360" w:lineRule="auto"/>
        <w:ind w:firstLine="426"/>
        <w:rPr>
          <w:sz w:val="22"/>
          <w:szCs w:val="22"/>
        </w:rPr>
      </w:pPr>
    </w:p>
    <w:p w14:paraId="46407096" w14:textId="77777777" w:rsidR="00782761" w:rsidRPr="00C47615" w:rsidRDefault="00782761" w:rsidP="00021EFC">
      <w:pPr>
        <w:pStyle w:val="BodyText1"/>
        <w:spacing w:line="360" w:lineRule="auto"/>
        <w:ind w:firstLine="425"/>
        <w:rPr>
          <w:sz w:val="22"/>
          <w:szCs w:val="22"/>
        </w:rPr>
      </w:pPr>
      <w:r w:rsidRPr="00C47615">
        <w:rPr>
          <w:sz w:val="22"/>
          <w:szCs w:val="22"/>
        </w:rPr>
        <w:t>Data</w:t>
      </w:r>
    </w:p>
    <w:p w14:paraId="312C06CE" w14:textId="77777777" w:rsidR="00782761" w:rsidRPr="00C47615" w:rsidRDefault="00782761" w:rsidP="00021EFC">
      <w:pPr>
        <w:pStyle w:val="BodyText1"/>
        <w:spacing w:line="360" w:lineRule="auto"/>
        <w:ind w:firstLine="425"/>
        <w:rPr>
          <w:sz w:val="22"/>
          <w:szCs w:val="22"/>
        </w:rPr>
      </w:pPr>
      <w:r w:rsidRPr="00C47615">
        <w:rPr>
          <w:sz w:val="22"/>
          <w:szCs w:val="22"/>
        </w:rPr>
        <w:t>Miestas, kuriame yra audito įmonės buveinė</w:t>
      </w:r>
    </w:p>
    <w:p w14:paraId="010DDE4A" w14:textId="77777777" w:rsidR="00782761" w:rsidRDefault="00782761" w:rsidP="00021EFC">
      <w:pPr>
        <w:pStyle w:val="BodyText1"/>
        <w:spacing w:line="360" w:lineRule="auto"/>
        <w:ind w:firstLine="425"/>
        <w:rPr>
          <w:sz w:val="22"/>
          <w:szCs w:val="22"/>
        </w:rPr>
      </w:pPr>
      <w:r w:rsidRPr="00C47615">
        <w:rPr>
          <w:sz w:val="22"/>
          <w:szCs w:val="22"/>
        </w:rPr>
        <w:t>Audito įmonės pavadinimas</w:t>
      </w:r>
    </w:p>
    <w:p w14:paraId="367CCD6C" w14:textId="043F43E5" w:rsidR="000051BE" w:rsidRPr="00C47615" w:rsidRDefault="000051BE" w:rsidP="00021EFC">
      <w:pPr>
        <w:pStyle w:val="BodyText1"/>
        <w:spacing w:line="360" w:lineRule="auto"/>
        <w:ind w:firstLine="425"/>
        <w:rPr>
          <w:sz w:val="22"/>
          <w:szCs w:val="22"/>
        </w:rPr>
      </w:pPr>
      <w:r>
        <w:rPr>
          <w:sz w:val="22"/>
          <w:szCs w:val="22"/>
        </w:rPr>
        <w:t>Audito įmonės kodas</w:t>
      </w:r>
    </w:p>
    <w:p w14:paraId="0C155B02" w14:textId="77777777" w:rsidR="00782761" w:rsidRPr="00C47615" w:rsidRDefault="00782761" w:rsidP="00021EFC">
      <w:pPr>
        <w:pStyle w:val="BodyText1"/>
        <w:spacing w:line="360" w:lineRule="auto"/>
        <w:ind w:firstLine="425"/>
        <w:rPr>
          <w:sz w:val="22"/>
          <w:szCs w:val="22"/>
        </w:rPr>
      </w:pPr>
      <w:r w:rsidRPr="00C47615">
        <w:rPr>
          <w:sz w:val="22"/>
          <w:szCs w:val="22"/>
        </w:rPr>
        <w:t>Audito įmonės pažymėjimo Nr.</w:t>
      </w:r>
    </w:p>
    <w:p w14:paraId="2A510FF4" w14:textId="77777777" w:rsidR="00782761" w:rsidRPr="00C47615" w:rsidRDefault="00782761" w:rsidP="00021EFC">
      <w:pPr>
        <w:pStyle w:val="BodyText1"/>
        <w:spacing w:line="360" w:lineRule="auto"/>
        <w:ind w:firstLine="425"/>
        <w:rPr>
          <w:sz w:val="22"/>
          <w:szCs w:val="22"/>
        </w:rPr>
      </w:pPr>
      <w:r w:rsidRPr="00C47615">
        <w:rPr>
          <w:sz w:val="22"/>
          <w:szCs w:val="22"/>
        </w:rPr>
        <w:t>Auditą atlikusio auditoriaus vardas, pavardė ir parašas</w:t>
      </w:r>
    </w:p>
    <w:p w14:paraId="02DDD9C6" w14:textId="77777777" w:rsidR="00782761" w:rsidRPr="00165B9D" w:rsidRDefault="00782761" w:rsidP="00021EFC">
      <w:pPr>
        <w:pStyle w:val="BodyText1"/>
        <w:spacing w:line="360" w:lineRule="auto"/>
        <w:ind w:firstLine="425"/>
        <w:rPr>
          <w:sz w:val="22"/>
          <w:szCs w:val="22"/>
        </w:rPr>
      </w:pPr>
      <w:r w:rsidRPr="00C47615">
        <w:rPr>
          <w:sz w:val="22"/>
          <w:szCs w:val="22"/>
        </w:rPr>
        <w:t>Auditoriaus pažymėjimo Nr.</w:t>
      </w:r>
    </w:p>
    <w:sectPr w:rsidR="00782761" w:rsidRPr="00165B9D" w:rsidSect="00165B9D">
      <w:footerReference w:type="default" r:id="rId11"/>
      <w:type w:val="continuous"/>
      <w:pgSz w:w="12240" w:h="15840"/>
      <w:pgMar w:top="1134" w:right="1041" w:bottom="1134" w:left="1418" w:header="567" w:footer="567"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125AF" w14:textId="77777777" w:rsidR="008B32B5" w:rsidRDefault="008B32B5">
      <w:r>
        <w:separator/>
      </w:r>
    </w:p>
  </w:endnote>
  <w:endnote w:type="continuationSeparator" w:id="0">
    <w:p w14:paraId="4166B593" w14:textId="77777777" w:rsidR="008B32B5" w:rsidRDefault="008B32B5">
      <w:r>
        <w:continuationSeparator/>
      </w:r>
    </w:p>
  </w:endnote>
  <w:endnote w:type="continuationNotice" w:id="1">
    <w:p w14:paraId="5AA9AA80" w14:textId="77777777" w:rsidR="008B32B5" w:rsidRDefault="008B3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E141C" w14:textId="77777777" w:rsidR="00B7546D" w:rsidRDefault="00B7546D">
    <w:pPr>
      <w:pStyle w:val="Footer"/>
      <w:jc w:val="center"/>
    </w:pPr>
    <w:r>
      <w:fldChar w:fldCharType="begin"/>
    </w:r>
    <w:r>
      <w:instrText xml:space="preserve"> PAGE   \* MERGEFORMAT </w:instrText>
    </w:r>
    <w:r>
      <w:fldChar w:fldCharType="separate"/>
    </w:r>
    <w:r w:rsidR="00B93049">
      <w:rPr>
        <w:noProof/>
      </w:rPr>
      <w:t>1</w:t>
    </w:r>
    <w:r>
      <w:rPr>
        <w:noProof/>
      </w:rPr>
      <w:fldChar w:fldCharType="end"/>
    </w:r>
  </w:p>
  <w:p w14:paraId="4D465974" w14:textId="77777777" w:rsidR="00B7546D" w:rsidRDefault="00B75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6CFCA" w14:textId="77777777" w:rsidR="008B32B5" w:rsidRDefault="008B32B5">
      <w:r>
        <w:separator/>
      </w:r>
    </w:p>
  </w:footnote>
  <w:footnote w:type="continuationSeparator" w:id="0">
    <w:p w14:paraId="13CCAE07" w14:textId="77777777" w:rsidR="008B32B5" w:rsidRDefault="008B32B5">
      <w:r>
        <w:continuationSeparator/>
      </w:r>
    </w:p>
  </w:footnote>
  <w:footnote w:type="continuationNotice" w:id="1">
    <w:p w14:paraId="7696CE61" w14:textId="77777777" w:rsidR="008B32B5" w:rsidRDefault="008B32B5"/>
  </w:footnote>
  <w:footnote w:id="2">
    <w:p w14:paraId="5F7858AC" w14:textId="44F300C5" w:rsidR="001A2B9F" w:rsidRPr="00A26F35" w:rsidRDefault="001A2B9F" w:rsidP="00636C6F">
      <w:pPr>
        <w:pStyle w:val="FootnoteText"/>
        <w:jc w:val="both"/>
        <w:rPr>
          <w:lang w:val="lt-LT"/>
        </w:rPr>
      </w:pPr>
      <w:r w:rsidRPr="00A26F35">
        <w:rPr>
          <w:rStyle w:val="FootnoteReference"/>
          <w:lang w:val="lt-LT"/>
        </w:rPr>
        <w:footnoteRef/>
      </w:r>
      <w:r w:rsidRPr="00A26F35">
        <w:rPr>
          <w:lang w:val="lt-LT"/>
        </w:rPr>
        <w:t xml:space="preserve"> </w:t>
      </w:r>
      <w:r w:rsidR="000908B9" w:rsidRPr="00A26F35">
        <w:rPr>
          <w:lang w:val="lt-LT"/>
        </w:rPr>
        <w:t>Filmo arba filmo pirmos dalies planuojama gamybos Lietuvoje pradžios data negali būti ankstesnė nei 90 kalendorinių dienų iki paraiškos pateikimo, kadangi išlaidos, patirtos anksčiau nei 90 kalendorinių dienų iki paraiškos pateikimo, nėra įtraukiamos į gamybos išlaidų sumą, pagal Tvarkos aprašo</w:t>
      </w:r>
      <w:r w:rsidR="00576DB5" w:rsidRPr="00A26F35">
        <w:rPr>
          <w:lang w:val="lt-LT"/>
        </w:rPr>
        <w:t xml:space="preserve"> 6 p</w:t>
      </w:r>
      <w:r w:rsidR="000908B9" w:rsidRPr="00A26F35">
        <w:rPr>
          <w:lang w:val="lt-LT"/>
        </w:rPr>
        <w:t>. Kai paraiška teikiama dėl vėlesnės nei pirmosios filmo dalies (dėl kurios jau išduota filmo kvalifikacijos pažyma), planuojama gamybos Lietuvoje pradžios data negali būti ankstesnė nei 60 kalendorinių dienų iki paraiškos pateikimo, kadangi išlaidos, patirtos anksčiau nei 60 kalendorinių dienų iki paraiškos pateikimo, nėra įtraukiamos gamybos išlaidų sumą</w:t>
      </w:r>
      <w:r w:rsidR="00576DB5" w:rsidRPr="00A26F35">
        <w:rPr>
          <w:lang w:val="lt-LT"/>
        </w:rPr>
        <w:t xml:space="preserve"> pagal Tvarkos aprašo 6 p</w:t>
      </w:r>
      <w:r w:rsidR="000908B9" w:rsidRPr="00A26F35">
        <w:rPr>
          <w:lang w:val="lt-LT"/>
        </w:rPr>
        <w:t>.</w:t>
      </w:r>
    </w:p>
  </w:footnote>
  <w:footnote w:id="3">
    <w:p w14:paraId="275D38CE" w14:textId="6B3BAD28" w:rsidR="001A2B9F" w:rsidRPr="00A26F35" w:rsidRDefault="001A2B9F" w:rsidP="00636C6F">
      <w:pPr>
        <w:pStyle w:val="FootnoteText"/>
        <w:jc w:val="both"/>
        <w:rPr>
          <w:lang w:val="lt-LT"/>
        </w:rPr>
      </w:pPr>
      <w:r w:rsidRPr="00A26F35">
        <w:rPr>
          <w:rStyle w:val="FootnoteReference"/>
          <w:lang w:val="lt-LT"/>
        </w:rPr>
        <w:footnoteRef/>
      </w:r>
      <w:r w:rsidRPr="00A26F35">
        <w:rPr>
          <w:lang w:val="lt-LT"/>
        </w:rPr>
        <w:t xml:space="preserve"> </w:t>
      </w:r>
      <w:r w:rsidR="006966BD" w:rsidRPr="00A26F35">
        <w:rPr>
          <w:lang w:val="lt-LT"/>
        </w:rPr>
        <w:t>Filmo ar jo dalies gamybos laikotarpio pabaiga negali būti vėlesnė nei 90 kalendorinių dienų po pirmo viešo filmo parodymo datos.</w:t>
      </w:r>
    </w:p>
  </w:footnote>
  <w:footnote w:id="4">
    <w:p w14:paraId="49864C21" w14:textId="77777777" w:rsidR="00FC01EC" w:rsidRPr="00A26F35" w:rsidRDefault="00FC01EC" w:rsidP="003E335A">
      <w:pPr>
        <w:pStyle w:val="FootnoteText"/>
        <w:jc w:val="both"/>
        <w:rPr>
          <w:lang w:val="lt-LT"/>
        </w:rPr>
      </w:pPr>
      <w:r w:rsidRPr="00A26F35">
        <w:rPr>
          <w:rStyle w:val="FootnoteReference"/>
          <w:lang w:val="lt-LT"/>
        </w:rPr>
        <w:footnoteRef/>
      </w:r>
      <w:r w:rsidRPr="00A26F35">
        <w:rPr>
          <w:lang w:val="lt-LT"/>
        </w:rPr>
        <w:t xml:space="preserve"> Išlaidos, kurios nepatenka į filmo ar jo dalies gamybos laikotarpį, negali būti įtrauktos į šią sumą.</w:t>
      </w:r>
    </w:p>
  </w:footnote>
  <w:footnote w:id="5">
    <w:p w14:paraId="75B5C3F8" w14:textId="7FB2BB4F" w:rsidR="00C7234E" w:rsidRPr="00A26F35" w:rsidRDefault="00C7234E" w:rsidP="003E335A">
      <w:pPr>
        <w:pStyle w:val="FootnoteText"/>
        <w:jc w:val="both"/>
        <w:rPr>
          <w:lang w:val="lt-LT"/>
        </w:rPr>
      </w:pPr>
      <w:r w:rsidRPr="00A26F35">
        <w:rPr>
          <w:rStyle w:val="FootnoteReference"/>
          <w:lang w:val="lt-LT"/>
        </w:rPr>
        <w:footnoteRef/>
      </w:r>
      <w:r w:rsidRPr="00A26F35">
        <w:rPr>
          <w:lang w:val="lt-LT"/>
        </w:rPr>
        <w:t xml:space="preserve"> </w:t>
      </w:r>
      <w:r w:rsidR="00830C0A" w:rsidRPr="00A26F35">
        <w:rPr>
          <w:lang w:val="lt-LT"/>
        </w:rPr>
        <w:t>Filmavimo dienų skaičius nustatomas pagal patikimus dokumentus, kurie įrodo scenarijuje arba scenarijaus traktuotėje nurodytų scenų filmavimą.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B52"/>
    <w:multiLevelType w:val="hybridMultilevel"/>
    <w:tmpl w:val="6B669F1A"/>
    <w:lvl w:ilvl="0" w:tplc="1F881D96">
      <w:start w:val="1"/>
      <w:numFmt w:val="upp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272B45FF"/>
    <w:multiLevelType w:val="hybridMultilevel"/>
    <w:tmpl w:val="150811E4"/>
    <w:lvl w:ilvl="0" w:tplc="E27C4C14">
      <w:start w:val="1"/>
      <w:numFmt w:val="decimal"/>
      <w:lvlText w:val="%1."/>
      <w:lvlJc w:val="left"/>
      <w:pPr>
        <w:tabs>
          <w:tab w:val="num" w:pos="1669"/>
        </w:tabs>
        <w:ind w:left="1669" w:hanging="960"/>
      </w:pPr>
      <w:rPr>
        <w:rFonts w:ascii="TimesLT" w:hAnsi="TimesLT"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31A94C1C"/>
    <w:multiLevelType w:val="multilevel"/>
    <w:tmpl w:val="76B473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F91FED"/>
    <w:multiLevelType w:val="hybridMultilevel"/>
    <w:tmpl w:val="236069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E666DB"/>
    <w:multiLevelType w:val="hybridMultilevel"/>
    <w:tmpl w:val="4E160CDA"/>
    <w:lvl w:ilvl="0" w:tplc="55CE1418">
      <w:start w:val="7"/>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5" w15:restartNumberingAfterBreak="0">
    <w:nsid w:val="53290B5F"/>
    <w:multiLevelType w:val="hybridMultilevel"/>
    <w:tmpl w:val="E89AEEB0"/>
    <w:lvl w:ilvl="0" w:tplc="01CC4712">
      <w:start w:val="6"/>
      <w:numFmt w:val="upperRoman"/>
      <w:lvlText w:val="%1&gt;"/>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7FEA18FC"/>
    <w:multiLevelType w:val="hybridMultilevel"/>
    <w:tmpl w:val="67943342"/>
    <w:lvl w:ilvl="0" w:tplc="7B165C3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9467951">
    <w:abstractNumId w:val="1"/>
  </w:num>
  <w:num w:numId="2" w16cid:durableId="88736948">
    <w:abstractNumId w:val="6"/>
  </w:num>
  <w:num w:numId="3" w16cid:durableId="765811600">
    <w:abstractNumId w:val="3"/>
  </w:num>
  <w:num w:numId="4" w16cid:durableId="1968510083">
    <w:abstractNumId w:val="2"/>
  </w:num>
  <w:num w:numId="5" w16cid:durableId="478033754">
    <w:abstractNumId w:val="5"/>
  </w:num>
  <w:num w:numId="6" w16cid:durableId="1030493069">
    <w:abstractNumId w:val="0"/>
  </w:num>
  <w:num w:numId="7" w16cid:durableId="1178888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95"/>
    <w:rsid w:val="00003081"/>
    <w:rsid w:val="000051BE"/>
    <w:rsid w:val="0001116B"/>
    <w:rsid w:val="00021EFC"/>
    <w:rsid w:val="00025684"/>
    <w:rsid w:val="00031BE6"/>
    <w:rsid w:val="00040B3E"/>
    <w:rsid w:val="00054A84"/>
    <w:rsid w:val="00057145"/>
    <w:rsid w:val="0006515A"/>
    <w:rsid w:val="0007553A"/>
    <w:rsid w:val="000908B9"/>
    <w:rsid w:val="00093BD2"/>
    <w:rsid w:val="000B1840"/>
    <w:rsid w:val="000B57E2"/>
    <w:rsid w:val="000B5B40"/>
    <w:rsid w:val="000C086A"/>
    <w:rsid w:val="000C322C"/>
    <w:rsid w:val="000C4034"/>
    <w:rsid w:val="000C6510"/>
    <w:rsid w:val="000D3000"/>
    <w:rsid w:val="000D68CF"/>
    <w:rsid w:val="000D6EFB"/>
    <w:rsid w:val="000D71FF"/>
    <w:rsid w:val="000E00FA"/>
    <w:rsid w:val="000F011F"/>
    <w:rsid w:val="000F16A9"/>
    <w:rsid w:val="000F35FB"/>
    <w:rsid w:val="000F6A2B"/>
    <w:rsid w:val="00101A11"/>
    <w:rsid w:val="001025BD"/>
    <w:rsid w:val="00107AA3"/>
    <w:rsid w:val="00110C40"/>
    <w:rsid w:val="00112175"/>
    <w:rsid w:val="0011366E"/>
    <w:rsid w:val="00120B41"/>
    <w:rsid w:val="001238CF"/>
    <w:rsid w:val="001249B6"/>
    <w:rsid w:val="001333E6"/>
    <w:rsid w:val="001361CD"/>
    <w:rsid w:val="0014497D"/>
    <w:rsid w:val="00165136"/>
    <w:rsid w:val="00165B9D"/>
    <w:rsid w:val="00171862"/>
    <w:rsid w:val="001942EC"/>
    <w:rsid w:val="001A2783"/>
    <w:rsid w:val="001A2B2E"/>
    <w:rsid w:val="001A2B9F"/>
    <w:rsid w:val="001A3758"/>
    <w:rsid w:val="001A3E42"/>
    <w:rsid w:val="001A5237"/>
    <w:rsid w:val="001A5CB9"/>
    <w:rsid w:val="001C15B9"/>
    <w:rsid w:val="001C71EF"/>
    <w:rsid w:val="001D54D9"/>
    <w:rsid w:val="001E10F7"/>
    <w:rsid w:val="001E1749"/>
    <w:rsid w:val="002100A8"/>
    <w:rsid w:val="00216A6D"/>
    <w:rsid w:val="002269C4"/>
    <w:rsid w:val="0023125E"/>
    <w:rsid w:val="002439C7"/>
    <w:rsid w:val="00247A38"/>
    <w:rsid w:val="0025457C"/>
    <w:rsid w:val="002751A2"/>
    <w:rsid w:val="00284703"/>
    <w:rsid w:val="002951C0"/>
    <w:rsid w:val="00297FA9"/>
    <w:rsid w:val="002A48AC"/>
    <w:rsid w:val="002B19EA"/>
    <w:rsid w:val="002B23AF"/>
    <w:rsid w:val="002B6C45"/>
    <w:rsid w:val="002C1530"/>
    <w:rsid w:val="002C5CB0"/>
    <w:rsid w:val="002E228E"/>
    <w:rsid w:val="002E4050"/>
    <w:rsid w:val="002E443B"/>
    <w:rsid w:val="002F2CF0"/>
    <w:rsid w:val="002F3B58"/>
    <w:rsid w:val="003160D8"/>
    <w:rsid w:val="003301DE"/>
    <w:rsid w:val="00330668"/>
    <w:rsid w:val="00331517"/>
    <w:rsid w:val="00332AAA"/>
    <w:rsid w:val="00343FAB"/>
    <w:rsid w:val="003454C3"/>
    <w:rsid w:val="0034726C"/>
    <w:rsid w:val="003500C9"/>
    <w:rsid w:val="00361BF5"/>
    <w:rsid w:val="003723DA"/>
    <w:rsid w:val="00374186"/>
    <w:rsid w:val="00382651"/>
    <w:rsid w:val="0039009A"/>
    <w:rsid w:val="003926F9"/>
    <w:rsid w:val="00394D16"/>
    <w:rsid w:val="003A17A4"/>
    <w:rsid w:val="003B469B"/>
    <w:rsid w:val="003B7166"/>
    <w:rsid w:val="003C159D"/>
    <w:rsid w:val="003C7ED7"/>
    <w:rsid w:val="003D49A3"/>
    <w:rsid w:val="003E335A"/>
    <w:rsid w:val="003E3B5D"/>
    <w:rsid w:val="003E3C5C"/>
    <w:rsid w:val="003F3CAF"/>
    <w:rsid w:val="003F442F"/>
    <w:rsid w:val="004029CD"/>
    <w:rsid w:val="00402B16"/>
    <w:rsid w:val="00415F5A"/>
    <w:rsid w:val="0042438F"/>
    <w:rsid w:val="00426BF4"/>
    <w:rsid w:val="00442AFC"/>
    <w:rsid w:val="00443B5A"/>
    <w:rsid w:val="004450A6"/>
    <w:rsid w:val="00455358"/>
    <w:rsid w:val="00462CF6"/>
    <w:rsid w:val="00470DE2"/>
    <w:rsid w:val="00471DC8"/>
    <w:rsid w:val="0048334A"/>
    <w:rsid w:val="00486E17"/>
    <w:rsid w:val="00490120"/>
    <w:rsid w:val="00493728"/>
    <w:rsid w:val="0049473A"/>
    <w:rsid w:val="00495455"/>
    <w:rsid w:val="004971F0"/>
    <w:rsid w:val="004A63C4"/>
    <w:rsid w:val="004C2D31"/>
    <w:rsid w:val="004C68DD"/>
    <w:rsid w:val="004C69E1"/>
    <w:rsid w:val="004D0571"/>
    <w:rsid w:val="004F08CE"/>
    <w:rsid w:val="004F0E93"/>
    <w:rsid w:val="004F3748"/>
    <w:rsid w:val="004F56E0"/>
    <w:rsid w:val="004F6213"/>
    <w:rsid w:val="005125EF"/>
    <w:rsid w:val="00516C81"/>
    <w:rsid w:val="00523EC3"/>
    <w:rsid w:val="00530448"/>
    <w:rsid w:val="0053311D"/>
    <w:rsid w:val="005459E0"/>
    <w:rsid w:val="005500A0"/>
    <w:rsid w:val="00554D62"/>
    <w:rsid w:val="00561615"/>
    <w:rsid w:val="00562ABB"/>
    <w:rsid w:val="00563D76"/>
    <w:rsid w:val="00576DB5"/>
    <w:rsid w:val="005936BF"/>
    <w:rsid w:val="005967A6"/>
    <w:rsid w:val="005A29BA"/>
    <w:rsid w:val="005B422A"/>
    <w:rsid w:val="005C0415"/>
    <w:rsid w:val="005C4C4D"/>
    <w:rsid w:val="005E2186"/>
    <w:rsid w:val="005E6CC1"/>
    <w:rsid w:val="00611CC4"/>
    <w:rsid w:val="00611F9C"/>
    <w:rsid w:val="00616359"/>
    <w:rsid w:val="00616508"/>
    <w:rsid w:val="00616B3C"/>
    <w:rsid w:val="00625969"/>
    <w:rsid w:val="00636C6F"/>
    <w:rsid w:val="0064719D"/>
    <w:rsid w:val="00653174"/>
    <w:rsid w:val="0065694F"/>
    <w:rsid w:val="00662790"/>
    <w:rsid w:val="00680A8D"/>
    <w:rsid w:val="00681024"/>
    <w:rsid w:val="00685824"/>
    <w:rsid w:val="00686666"/>
    <w:rsid w:val="006878A8"/>
    <w:rsid w:val="006966BD"/>
    <w:rsid w:val="006A518D"/>
    <w:rsid w:val="006C000D"/>
    <w:rsid w:val="006D27D9"/>
    <w:rsid w:val="006D3D82"/>
    <w:rsid w:val="006E0680"/>
    <w:rsid w:val="006E748D"/>
    <w:rsid w:val="00700A70"/>
    <w:rsid w:val="00704640"/>
    <w:rsid w:val="007050BA"/>
    <w:rsid w:val="00711266"/>
    <w:rsid w:val="00715E61"/>
    <w:rsid w:val="00716909"/>
    <w:rsid w:val="00720828"/>
    <w:rsid w:val="007263B9"/>
    <w:rsid w:val="00772D09"/>
    <w:rsid w:val="00774EB7"/>
    <w:rsid w:val="00780B96"/>
    <w:rsid w:val="00781520"/>
    <w:rsid w:val="00782396"/>
    <w:rsid w:val="00782761"/>
    <w:rsid w:val="00783AA6"/>
    <w:rsid w:val="007A3AF7"/>
    <w:rsid w:val="007A604D"/>
    <w:rsid w:val="007B01F6"/>
    <w:rsid w:val="007B2605"/>
    <w:rsid w:val="007D435D"/>
    <w:rsid w:val="007D45F9"/>
    <w:rsid w:val="007E3BA9"/>
    <w:rsid w:val="007F1A76"/>
    <w:rsid w:val="007F350B"/>
    <w:rsid w:val="00800924"/>
    <w:rsid w:val="0080385A"/>
    <w:rsid w:val="00810D6D"/>
    <w:rsid w:val="00811FDD"/>
    <w:rsid w:val="00812F2B"/>
    <w:rsid w:val="008209A8"/>
    <w:rsid w:val="00820DD9"/>
    <w:rsid w:val="00822DB3"/>
    <w:rsid w:val="00823CE2"/>
    <w:rsid w:val="00827F40"/>
    <w:rsid w:val="00830C0A"/>
    <w:rsid w:val="008340EA"/>
    <w:rsid w:val="00835E9A"/>
    <w:rsid w:val="00841138"/>
    <w:rsid w:val="00843845"/>
    <w:rsid w:val="00843DA4"/>
    <w:rsid w:val="00851A71"/>
    <w:rsid w:val="00860BB1"/>
    <w:rsid w:val="00861AE2"/>
    <w:rsid w:val="00863938"/>
    <w:rsid w:val="00867672"/>
    <w:rsid w:val="008910C2"/>
    <w:rsid w:val="00894195"/>
    <w:rsid w:val="008A034A"/>
    <w:rsid w:val="008A2BED"/>
    <w:rsid w:val="008A4CA3"/>
    <w:rsid w:val="008A5648"/>
    <w:rsid w:val="008B2656"/>
    <w:rsid w:val="008B32B5"/>
    <w:rsid w:val="008F1FA9"/>
    <w:rsid w:val="008F219C"/>
    <w:rsid w:val="008F64EB"/>
    <w:rsid w:val="009067D8"/>
    <w:rsid w:val="00906A47"/>
    <w:rsid w:val="009154D6"/>
    <w:rsid w:val="0092050B"/>
    <w:rsid w:val="00944435"/>
    <w:rsid w:val="00946050"/>
    <w:rsid w:val="00951267"/>
    <w:rsid w:val="00970B0B"/>
    <w:rsid w:val="00972FEE"/>
    <w:rsid w:val="00975F1D"/>
    <w:rsid w:val="009800F3"/>
    <w:rsid w:val="00987F6D"/>
    <w:rsid w:val="00990AA0"/>
    <w:rsid w:val="00991F78"/>
    <w:rsid w:val="009938DA"/>
    <w:rsid w:val="00997640"/>
    <w:rsid w:val="009A4987"/>
    <w:rsid w:val="009C1CA6"/>
    <w:rsid w:val="009D3F11"/>
    <w:rsid w:val="009D561D"/>
    <w:rsid w:val="009D6734"/>
    <w:rsid w:val="009E61AE"/>
    <w:rsid w:val="009F1413"/>
    <w:rsid w:val="009F393E"/>
    <w:rsid w:val="009F4AA4"/>
    <w:rsid w:val="00A07290"/>
    <w:rsid w:val="00A1338B"/>
    <w:rsid w:val="00A241D3"/>
    <w:rsid w:val="00A26F35"/>
    <w:rsid w:val="00A31FD3"/>
    <w:rsid w:val="00A34096"/>
    <w:rsid w:val="00A50B52"/>
    <w:rsid w:val="00A57D58"/>
    <w:rsid w:val="00A74580"/>
    <w:rsid w:val="00A805EB"/>
    <w:rsid w:val="00A833B9"/>
    <w:rsid w:val="00A86B3F"/>
    <w:rsid w:val="00AC1975"/>
    <w:rsid w:val="00AC2C6E"/>
    <w:rsid w:val="00AD0E27"/>
    <w:rsid w:val="00AD2015"/>
    <w:rsid w:val="00AD7084"/>
    <w:rsid w:val="00AE1BF1"/>
    <w:rsid w:val="00AE4E2B"/>
    <w:rsid w:val="00AF348A"/>
    <w:rsid w:val="00AF380C"/>
    <w:rsid w:val="00AF5E3E"/>
    <w:rsid w:val="00B20128"/>
    <w:rsid w:val="00B24B36"/>
    <w:rsid w:val="00B24DA1"/>
    <w:rsid w:val="00B329D8"/>
    <w:rsid w:val="00B3619D"/>
    <w:rsid w:val="00B523F7"/>
    <w:rsid w:val="00B64240"/>
    <w:rsid w:val="00B7546D"/>
    <w:rsid w:val="00B754F5"/>
    <w:rsid w:val="00B766E3"/>
    <w:rsid w:val="00B8285F"/>
    <w:rsid w:val="00B870FB"/>
    <w:rsid w:val="00B92101"/>
    <w:rsid w:val="00B93049"/>
    <w:rsid w:val="00B934CD"/>
    <w:rsid w:val="00BA3850"/>
    <w:rsid w:val="00BA5DB1"/>
    <w:rsid w:val="00BB07AB"/>
    <w:rsid w:val="00BB3F9A"/>
    <w:rsid w:val="00BB7EC5"/>
    <w:rsid w:val="00BD2278"/>
    <w:rsid w:val="00BE6344"/>
    <w:rsid w:val="00BE7E17"/>
    <w:rsid w:val="00BF45FB"/>
    <w:rsid w:val="00C036C6"/>
    <w:rsid w:val="00C220C5"/>
    <w:rsid w:val="00C23B55"/>
    <w:rsid w:val="00C26BA5"/>
    <w:rsid w:val="00C30879"/>
    <w:rsid w:val="00C451E2"/>
    <w:rsid w:val="00C47615"/>
    <w:rsid w:val="00C533DF"/>
    <w:rsid w:val="00C549D2"/>
    <w:rsid w:val="00C63260"/>
    <w:rsid w:val="00C7234E"/>
    <w:rsid w:val="00C81700"/>
    <w:rsid w:val="00C81887"/>
    <w:rsid w:val="00C871A0"/>
    <w:rsid w:val="00CA1EA6"/>
    <w:rsid w:val="00CA21FF"/>
    <w:rsid w:val="00CA7201"/>
    <w:rsid w:val="00CA7619"/>
    <w:rsid w:val="00CA7845"/>
    <w:rsid w:val="00CC6FBD"/>
    <w:rsid w:val="00CC7F12"/>
    <w:rsid w:val="00CD2485"/>
    <w:rsid w:val="00CE2031"/>
    <w:rsid w:val="00D1664C"/>
    <w:rsid w:val="00D24F43"/>
    <w:rsid w:val="00D33F5F"/>
    <w:rsid w:val="00D359EB"/>
    <w:rsid w:val="00D43625"/>
    <w:rsid w:val="00D54780"/>
    <w:rsid w:val="00D61AF5"/>
    <w:rsid w:val="00D65673"/>
    <w:rsid w:val="00D74042"/>
    <w:rsid w:val="00D76692"/>
    <w:rsid w:val="00D842F2"/>
    <w:rsid w:val="00D93F81"/>
    <w:rsid w:val="00DA7DF0"/>
    <w:rsid w:val="00DB23E7"/>
    <w:rsid w:val="00DB308F"/>
    <w:rsid w:val="00DC03E3"/>
    <w:rsid w:val="00DC4D43"/>
    <w:rsid w:val="00DC5FCA"/>
    <w:rsid w:val="00DD6E82"/>
    <w:rsid w:val="00DE719C"/>
    <w:rsid w:val="00DF0669"/>
    <w:rsid w:val="00DF0F95"/>
    <w:rsid w:val="00E01CA9"/>
    <w:rsid w:val="00E02A92"/>
    <w:rsid w:val="00E03146"/>
    <w:rsid w:val="00E06033"/>
    <w:rsid w:val="00E07D99"/>
    <w:rsid w:val="00E1187D"/>
    <w:rsid w:val="00E15939"/>
    <w:rsid w:val="00E22067"/>
    <w:rsid w:val="00E22DF4"/>
    <w:rsid w:val="00E2334A"/>
    <w:rsid w:val="00E27B4D"/>
    <w:rsid w:val="00E314DA"/>
    <w:rsid w:val="00E31EED"/>
    <w:rsid w:val="00E324EE"/>
    <w:rsid w:val="00E44CDB"/>
    <w:rsid w:val="00E50332"/>
    <w:rsid w:val="00E70A04"/>
    <w:rsid w:val="00E70F05"/>
    <w:rsid w:val="00E74B89"/>
    <w:rsid w:val="00E769CD"/>
    <w:rsid w:val="00E85C6D"/>
    <w:rsid w:val="00EA6A25"/>
    <w:rsid w:val="00EB3630"/>
    <w:rsid w:val="00EB6156"/>
    <w:rsid w:val="00EE46E0"/>
    <w:rsid w:val="00EE7FD6"/>
    <w:rsid w:val="00EF5808"/>
    <w:rsid w:val="00EF6B54"/>
    <w:rsid w:val="00F104A8"/>
    <w:rsid w:val="00F12A01"/>
    <w:rsid w:val="00F16E4B"/>
    <w:rsid w:val="00F26915"/>
    <w:rsid w:val="00F35090"/>
    <w:rsid w:val="00F45102"/>
    <w:rsid w:val="00F57D10"/>
    <w:rsid w:val="00F70AF6"/>
    <w:rsid w:val="00F7245F"/>
    <w:rsid w:val="00F73A6C"/>
    <w:rsid w:val="00F774A5"/>
    <w:rsid w:val="00F8005C"/>
    <w:rsid w:val="00F820BE"/>
    <w:rsid w:val="00FA3A54"/>
    <w:rsid w:val="00FA7311"/>
    <w:rsid w:val="00FB0A55"/>
    <w:rsid w:val="00FB66A1"/>
    <w:rsid w:val="00FC01EC"/>
    <w:rsid w:val="00FC2783"/>
    <w:rsid w:val="00FC4B82"/>
    <w:rsid w:val="00FD14E9"/>
    <w:rsid w:val="00FD2DFE"/>
    <w:rsid w:val="00FD545E"/>
    <w:rsid w:val="00FF348C"/>
    <w:rsid w:val="00FF7C62"/>
    <w:rsid w:val="11520E4B"/>
    <w:rsid w:val="1A345BD4"/>
    <w:rsid w:val="1CE6B90A"/>
    <w:rsid w:val="22B7942F"/>
    <w:rsid w:val="3FC71779"/>
    <w:rsid w:val="49461175"/>
    <w:rsid w:val="4A5D7D9F"/>
    <w:rsid w:val="5D517377"/>
    <w:rsid w:val="6232FEB3"/>
    <w:rsid w:val="665383C2"/>
    <w:rsid w:val="7A2016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6D6CB"/>
  <w15:chartTrackingRefBased/>
  <w15:docId w15:val="{1685E97C-7834-469E-9E00-BF56526F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lang w:val="lt-LT"/>
    </w:rPr>
  </w:style>
  <w:style w:type="paragraph" w:styleId="Heading2">
    <w:name w:val="heading 2"/>
    <w:basedOn w:val="Normal"/>
    <w:next w:val="Normal"/>
    <w:qFormat/>
    <w:pPr>
      <w:keepNext/>
      <w:jc w:val="both"/>
      <w:outlineLvl w:val="1"/>
    </w:pPr>
    <w:rPr>
      <w:b/>
      <w:bCs/>
      <w:i/>
      <w:iCs/>
      <w:lang w:val="lt-LT"/>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i/>
      <w:iCs/>
      <w:lang w:val="lt-LT"/>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widowControl w:val="0"/>
      <w:spacing w:line="360" w:lineRule="auto"/>
      <w:ind w:firstLine="709"/>
      <w:jc w:val="both"/>
    </w:pPr>
    <w:rPr>
      <w:rFonts w:ascii="TimesLT" w:hAnsi="TimesLT"/>
      <w:lang w:val="lt-LT"/>
    </w:rPr>
  </w:style>
  <w:style w:type="paragraph" w:styleId="BodyText">
    <w:name w:val="Body Text"/>
    <w:basedOn w:val="Normal"/>
    <w:semiHidden/>
    <w:pPr>
      <w:jc w:val="both"/>
    </w:pPr>
    <w:rPr>
      <w:lang w:val="lt-LT"/>
    </w:rPr>
  </w:style>
  <w:style w:type="paragraph" w:styleId="BodyTextIndent3">
    <w:name w:val="Body Text Indent 3"/>
    <w:basedOn w:val="Normal"/>
    <w:semiHidden/>
    <w:pPr>
      <w:ind w:firstLine="720"/>
    </w:pPr>
    <w:rPr>
      <w:lang w:val="lt-LT"/>
    </w:rPr>
  </w:style>
  <w:style w:type="paragraph" w:styleId="BodyText2">
    <w:name w:val="Body Text 2"/>
    <w:basedOn w:val="Normal"/>
    <w:semiHidden/>
    <w:pPr>
      <w:jc w:val="both"/>
    </w:pPr>
    <w:rPr>
      <w:b/>
      <w:bCs/>
      <w:lang w:val="lt-LT"/>
    </w:rPr>
  </w:style>
  <w:style w:type="paragraph" w:styleId="BodyText3">
    <w:name w:val="Body Text 3"/>
    <w:basedOn w:val="Normal"/>
    <w:semiHidden/>
    <w:pPr>
      <w:jc w:val="both"/>
    </w:pPr>
    <w:rPr>
      <w:b/>
      <w:bCs/>
      <w:i/>
      <w:iCs/>
      <w:lang w:val="lt-LT"/>
    </w:rPr>
  </w:style>
  <w:style w:type="paragraph" w:styleId="BodyTextIndent">
    <w:name w:val="Body Text Indent"/>
    <w:basedOn w:val="Normal"/>
    <w:semiHidden/>
    <w:pPr>
      <w:ind w:hanging="480"/>
      <w:jc w:val="both"/>
    </w:pPr>
    <w:rPr>
      <w:lang w:val="lt-LT"/>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odyText22">
    <w:name w:val="Body Text 22"/>
    <w:basedOn w:val="Normal"/>
    <w:pPr>
      <w:widowControl w:val="0"/>
      <w:spacing w:line="360" w:lineRule="auto"/>
      <w:ind w:firstLine="720"/>
      <w:jc w:val="both"/>
    </w:pPr>
    <w:rPr>
      <w:rFonts w:ascii="TimesLT" w:hAnsi="TimesLT"/>
      <w:szCs w:val="20"/>
      <w:lang w:val="lt-LT"/>
    </w:rPr>
  </w:style>
  <w:style w:type="character" w:customStyle="1" w:styleId="datametai">
    <w:name w:val="datametai"/>
    <w:basedOn w:val="DefaultParagraphFont"/>
  </w:style>
  <w:style w:type="character" w:customStyle="1" w:styleId="datamnuo">
    <w:name w:val="datamnuo"/>
    <w:basedOn w:val="DefaultParagraphFont"/>
  </w:style>
  <w:style w:type="character" w:customStyle="1" w:styleId="datadiena">
    <w:name w:val="datadiena"/>
    <w:basedOn w:val="DefaultParagraphFont"/>
  </w:style>
  <w:style w:type="character" w:customStyle="1" w:styleId="statymonr">
    <w:name w:val="statymon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lt-LT"/>
    </w:rPr>
  </w:style>
  <w:style w:type="paragraph" w:styleId="List2">
    <w:name w:val="List 2"/>
    <w:basedOn w:val="Normal"/>
    <w:semiHidden/>
    <w:pPr>
      <w:autoSpaceDE w:val="0"/>
      <w:autoSpaceDN w:val="0"/>
      <w:ind w:left="283" w:hanging="283"/>
    </w:pPr>
    <w:rPr>
      <w:rFonts w:ascii="TimesLT" w:hAnsi="TimesLT"/>
    </w:rPr>
  </w:style>
  <w:style w:type="paragraph" w:styleId="CommentSubject">
    <w:name w:val="annotation subject"/>
    <w:basedOn w:val="CommentText"/>
    <w:next w:val="CommentText"/>
    <w:link w:val="CommentSubjectChar"/>
    <w:uiPriority w:val="99"/>
    <w:semiHidden/>
    <w:unhideWhenUsed/>
    <w:rsid w:val="00297FA9"/>
    <w:rPr>
      <w:b/>
      <w:bCs/>
      <w:lang w:val="en-GB"/>
    </w:rPr>
  </w:style>
  <w:style w:type="character" w:customStyle="1" w:styleId="CommentTextChar">
    <w:name w:val="Comment Text Char"/>
    <w:link w:val="CommentText"/>
    <w:semiHidden/>
    <w:rsid w:val="00297FA9"/>
    <w:rPr>
      <w:lang w:eastAsia="en-US"/>
    </w:rPr>
  </w:style>
  <w:style w:type="character" w:customStyle="1" w:styleId="CommentSubjectChar">
    <w:name w:val="Comment Subject Char"/>
    <w:link w:val="CommentSubject"/>
    <w:uiPriority w:val="99"/>
    <w:semiHidden/>
    <w:rsid w:val="00297FA9"/>
    <w:rPr>
      <w:b/>
      <w:bCs/>
      <w:lang w:val="en-GB" w:eastAsia="en-US"/>
    </w:rPr>
  </w:style>
  <w:style w:type="table" w:styleId="TableGrid">
    <w:name w:val="Table Grid"/>
    <w:basedOn w:val="TableNormal"/>
    <w:rsid w:val="001A3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523EC3"/>
    <w:pPr>
      <w:suppressAutoHyphens/>
      <w:autoSpaceDE w:val="0"/>
      <w:autoSpaceDN w:val="0"/>
      <w:adjustRightInd w:val="0"/>
      <w:spacing w:line="298" w:lineRule="auto"/>
      <w:ind w:firstLine="312"/>
      <w:jc w:val="both"/>
      <w:textAlignment w:val="center"/>
    </w:pPr>
    <w:rPr>
      <w:color w:val="000000"/>
      <w:sz w:val="20"/>
      <w:szCs w:val="20"/>
      <w:lang w:val="lt-LT"/>
    </w:rPr>
  </w:style>
  <w:style w:type="character" w:customStyle="1" w:styleId="FooterChar">
    <w:name w:val="Footer Char"/>
    <w:link w:val="Footer"/>
    <w:uiPriority w:val="99"/>
    <w:rsid w:val="007D45F9"/>
    <w:rPr>
      <w:sz w:val="24"/>
      <w:szCs w:val="24"/>
      <w:lang w:val="en-GB" w:eastAsia="en-US"/>
    </w:rPr>
  </w:style>
  <w:style w:type="paragraph" w:customStyle="1" w:styleId="Sraopastraipa1">
    <w:name w:val="Sąrašo pastraipa1"/>
    <w:basedOn w:val="Normal"/>
    <w:rsid w:val="0048334A"/>
    <w:pPr>
      <w:spacing w:after="160" w:line="100" w:lineRule="atLeast"/>
      <w:ind w:left="720"/>
    </w:pPr>
    <w:rPr>
      <w:sz w:val="20"/>
      <w:szCs w:val="20"/>
      <w:lang w:val="en-US"/>
    </w:rPr>
  </w:style>
  <w:style w:type="paragraph" w:styleId="Revision">
    <w:name w:val="Revision"/>
    <w:hidden/>
    <w:uiPriority w:val="99"/>
    <w:semiHidden/>
    <w:rsid w:val="00C63260"/>
    <w:rPr>
      <w:sz w:val="24"/>
      <w:szCs w:val="24"/>
      <w:lang w:val="en-GB" w:eastAsia="en-US"/>
    </w:rPr>
  </w:style>
  <w:style w:type="paragraph" w:styleId="FootnoteText">
    <w:name w:val="footnote text"/>
    <w:basedOn w:val="Normal"/>
    <w:link w:val="FootnoteTextChar"/>
    <w:uiPriority w:val="99"/>
    <w:semiHidden/>
    <w:unhideWhenUsed/>
    <w:rsid w:val="004F56E0"/>
    <w:rPr>
      <w:sz w:val="20"/>
      <w:szCs w:val="20"/>
    </w:rPr>
  </w:style>
  <w:style w:type="character" w:customStyle="1" w:styleId="FootnoteTextChar">
    <w:name w:val="Footnote Text Char"/>
    <w:link w:val="FootnoteText"/>
    <w:uiPriority w:val="99"/>
    <w:semiHidden/>
    <w:rsid w:val="004F56E0"/>
    <w:rPr>
      <w:lang w:val="en-GB" w:eastAsia="en-US"/>
    </w:rPr>
  </w:style>
  <w:style w:type="character" w:styleId="FootnoteReference">
    <w:name w:val="footnote reference"/>
    <w:uiPriority w:val="99"/>
    <w:semiHidden/>
    <w:unhideWhenUsed/>
    <w:rsid w:val="004F5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333DE5A834FEE47896360D72E6C5D5B" ma:contentTypeVersion="18" ma:contentTypeDescription="Kurkite naują dokumentą." ma:contentTypeScope="" ma:versionID="682c4d64760818dd8f433bb6f379ea4c">
  <xsd:schema xmlns:xsd="http://www.w3.org/2001/XMLSchema" xmlns:xs="http://www.w3.org/2001/XMLSchema" xmlns:p="http://schemas.microsoft.com/office/2006/metadata/properties" xmlns:ns2="d2a35650-e07f-4a1d-9ff0-ec5af6ffa845" xmlns:ns3="f1621be2-09a8-4ecf-a4f6-2b817f971f19" targetNamespace="http://schemas.microsoft.com/office/2006/metadata/properties" ma:root="true" ma:fieldsID="9c257127446d04558b346592e19b30ea" ns2:_="" ns3:_="">
    <xsd:import namespace="d2a35650-e07f-4a1d-9ff0-ec5af6ffa84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650-e07f-4a1d-9ff0-ec5af6ff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621be2-09a8-4ecf-a4f6-2b817f971f19"/>
    <lcf76f155ced4ddcb4097134ff3c332f xmlns="d2a35650-e07f-4a1d-9ff0-ec5af6ffa8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026F77-F5EC-4CCB-AB02-F2171DD50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650-e07f-4a1d-9ff0-ec5af6ffa84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3C80F-B601-4219-AC8E-21E53C56260F}">
  <ds:schemaRefs>
    <ds:schemaRef ds:uri="http://schemas.microsoft.com/sharepoint/v3/contenttype/forms"/>
  </ds:schemaRefs>
</ds:datastoreItem>
</file>

<file path=customXml/itemProps3.xml><?xml version="1.0" encoding="utf-8"?>
<ds:datastoreItem xmlns:ds="http://schemas.openxmlformats.org/officeDocument/2006/customXml" ds:itemID="{34B7F742-5DBB-4E90-A796-38318C144D1E}">
  <ds:schemaRefs>
    <ds:schemaRef ds:uri="http://schemas.openxmlformats.org/officeDocument/2006/bibliography"/>
  </ds:schemaRefs>
</ds:datastoreItem>
</file>

<file path=customXml/itemProps4.xml><?xml version="1.0" encoding="utf-8"?>
<ds:datastoreItem xmlns:ds="http://schemas.openxmlformats.org/officeDocument/2006/customXml" ds:itemID="{675D6FE9-42D7-4B6D-AC71-E9BDC0D7D830}">
  <ds:schemaRefs>
    <ds:schemaRef ds:uri="http://schemas.microsoft.com/office/2006/metadata/properties"/>
    <ds:schemaRef ds:uri="http://schemas.microsoft.com/office/infopath/2007/PartnerControls"/>
    <ds:schemaRef ds:uri="f1621be2-09a8-4ecf-a4f6-2b817f971f19"/>
    <ds:schemaRef ds:uri="d2a35650-e07f-4a1d-9ff0-ec5af6ffa845"/>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1081</Words>
  <Characters>6166</Characters>
  <Application>Microsoft Office Word</Application>
  <DocSecurity>4</DocSecurity>
  <Lines>51</Lines>
  <Paragraphs>14</Paragraphs>
  <ScaleCrop>false</ScaleCrop>
  <Company>Auditas</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"Auditas"</dc:title>
  <dc:subject/>
  <dc:creator>Genadijus, 8 687 50508</dc:creator>
  <cp:keywords/>
  <cp:lastModifiedBy>Deimantas Saladžius</cp:lastModifiedBy>
  <cp:revision>35</cp:revision>
  <cp:lastPrinted>2019-05-25T09:29:00Z</cp:lastPrinted>
  <dcterms:created xsi:type="dcterms:W3CDTF">2024-08-08T23:22:00Z</dcterms:created>
  <dcterms:modified xsi:type="dcterms:W3CDTF">2024-10-02T07:24:00Z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0x0101004333DE5A834FEE47896360D72E6C5D5B</vt:lpwstr>
  </property>
  <property fmtid="{D5CDD505-2E9C-101B-9397-08002B2CF9AE}" pid="4" name="GrammarlyDocumentId">
    <vt:lpwstr>73ca607ee3018407f1a305bb08fc2e557f85fb5da78599cb87a82cfba73844e0</vt:lpwstr>
  </property>
</Properties>
</file>